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8F" w:rsidRPr="00A32A4A" w:rsidRDefault="00A32A4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члана 58. Закона о локалним изборима („Сл. гласник РС“, број 129/07, 34/2010- Одлука УС и 54/11), </w:t>
      </w:r>
    </w:p>
    <w:p w:rsidR="00A32A4A" w:rsidRPr="00A32A4A" w:rsidRDefault="00A32A4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Изборна комисија Општине Смедеревска Паланка на седници одржаној </w:t>
      </w:r>
      <w:r w:rsidR="00E8428D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3A1658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марта</w:t>
      </w:r>
      <w:r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 201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Pr="00A32A4A">
        <w:rPr>
          <w:rFonts w:ascii="Times New Roman" w:hAnsi="Times New Roman" w:cs="Times New Roman"/>
          <w:sz w:val="28"/>
          <w:szCs w:val="28"/>
          <w:lang w:val="sr-Cyrl-RS"/>
        </w:rPr>
        <w:t>.године  донела је</w:t>
      </w:r>
    </w:p>
    <w:p w:rsidR="00A32A4A" w:rsidRPr="00A32A4A" w:rsidRDefault="00A32A4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Р Е Ш Е Њ Е</w:t>
      </w: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</w:t>
      </w:r>
      <w:r w:rsidR="008B457D">
        <w:rPr>
          <w:rFonts w:ascii="Times New Roman" w:hAnsi="Times New Roman" w:cs="Times New Roman"/>
          <w:b/>
          <w:sz w:val="28"/>
          <w:szCs w:val="28"/>
          <w:lang w:val="sr-Cyrl-RS"/>
        </w:rPr>
        <w:t>КОНАЧНОМ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БРОЈУ БИРАЧА ЗА ПОДРУЧЈЕ ОПШТИНЕ СМЕДЕРЕВСКА ПАЛАНКА ЗА ИЗБОРЕ ЗА ОДБОРНИКЕ СКУПШТИНЕ ОПШТИНЕ СМЕДЕРЕВСКА ПАЛАНКА </w:t>
      </w: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РАСПИСАНЕ ЗА 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25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.201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.ГОДИНЕ</w:t>
      </w: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sz w:val="28"/>
          <w:szCs w:val="28"/>
          <w:lang w:val="sr-Cyrl-RS"/>
        </w:rPr>
        <w:sym w:font="Symbol" w:char="F049"/>
      </w:r>
    </w:p>
    <w:p w:rsidR="00A32A4A" w:rsidRPr="00A32A4A" w:rsidRDefault="00E8428D" w:rsidP="00A32A4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Коначан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 број бирача за подручје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пштине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медеревска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аланка за изборе за одборнике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купштине општине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медеревска </w:t>
      </w:r>
      <w:r w:rsidR="00A32A4A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аланка расписане за 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25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>.0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>.201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.године је </w:t>
      </w:r>
      <w:r w:rsidR="00D92271">
        <w:rPr>
          <w:rFonts w:ascii="Times New Roman" w:hAnsi="Times New Roman" w:cs="Times New Roman"/>
          <w:sz w:val="28"/>
          <w:szCs w:val="28"/>
          <w:lang w:val="sr-Cyrl-RS"/>
        </w:rPr>
        <w:t>41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457D">
        <w:rPr>
          <w:rFonts w:ascii="Times New Roman" w:hAnsi="Times New Roman" w:cs="Times New Roman"/>
          <w:sz w:val="28"/>
          <w:szCs w:val="28"/>
          <w:lang w:val="sr-Cyrl-RS"/>
        </w:rPr>
        <w:t>937</w:t>
      </w:r>
      <w:r w:rsidR="00A32A4A" w:rsidRPr="00A32A4A">
        <w:rPr>
          <w:rFonts w:ascii="Times New Roman" w:hAnsi="Times New Roman" w:cs="Times New Roman"/>
          <w:sz w:val="28"/>
          <w:szCs w:val="28"/>
          <w:lang w:val="sr-Cyrl-RS"/>
        </w:rPr>
        <w:t xml:space="preserve"> бирача.</w:t>
      </w:r>
    </w:p>
    <w:p w:rsidR="00A32A4A" w:rsidRPr="00A32A4A" w:rsidRDefault="00A32A4A" w:rsidP="00A32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sym w:font="Symbol" w:char="F049"/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sym w:font="Symbol" w:char="F049"/>
      </w:r>
    </w:p>
    <w:p w:rsidR="00A32A4A" w:rsidRPr="00A32A4A" w:rsidRDefault="00A32A4A" w:rsidP="00A32A4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sz w:val="28"/>
          <w:szCs w:val="28"/>
          <w:lang w:val="sr-Cyrl-RS"/>
        </w:rPr>
        <w:t>Ово Решење објавити у „Међуопштинском службеном листу“.</w:t>
      </w:r>
    </w:p>
    <w:p w:rsidR="00A32A4A" w:rsidRPr="00A32A4A" w:rsidRDefault="00A32A4A" w:rsidP="00A32A4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Pr="00A32A4A" w:rsidRDefault="00A32A4A" w:rsidP="00A32A4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P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Број: 013</w:t>
      </w:r>
      <w:r w:rsidR="009A116A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974C06">
        <w:rPr>
          <w:rFonts w:ascii="Times New Roman" w:hAnsi="Times New Roman" w:cs="Times New Roman"/>
          <w:b/>
          <w:sz w:val="28"/>
          <w:szCs w:val="28"/>
          <w:lang w:val="sr-Cyrl-RS"/>
        </w:rPr>
        <w:t>79</w:t>
      </w:r>
      <w:r w:rsidR="009A116A">
        <w:rPr>
          <w:rFonts w:ascii="Times New Roman" w:hAnsi="Times New Roman" w:cs="Times New Roman"/>
          <w:b/>
          <w:sz w:val="28"/>
          <w:szCs w:val="28"/>
          <w:lang w:val="sr-Cyrl-RS"/>
        </w:rPr>
        <w:t>/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201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-02/2</w:t>
      </w: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Смедеревској Паланци, </w:t>
      </w:r>
      <w:r w:rsidR="00E8428D"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bookmarkStart w:id="0" w:name="_GoBack"/>
      <w:bookmarkEnd w:id="0"/>
      <w:r w:rsidR="003A1658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марта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201</w:t>
      </w:r>
      <w:r w:rsidR="00D9227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A32A4A">
        <w:rPr>
          <w:rFonts w:ascii="Times New Roman" w:hAnsi="Times New Roman" w:cs="Times New Roman"/>
          <w:b/>
          <w:sz w:val="28"/>
          <w:szCs w:val="28"/>
          <w:lang w:val="sr-Cyrl-RS"/>
        </w:rPr>
        <w:t>.годин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Default="00A32A4A" w:rsidP="00A3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ИЗБОРНА КОМИСИЈА ОПШТИНЕ СМЕДЕРЕВСКА ПАЛАНКА</w:t>
      </w:r>
    </w:p>
    <w:p w:rsidR="00A32A4A" w:rsidRDefault="00A32A4A" w:rsidP="00A3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2A4A" w:rsidRDefault="00A32A4A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>ПРЕДСЕДНИК</w:t>
      </w:r>
    </w:p>
    <w:p w:rsidR="00A32A4A" w:rsidRPr="00A32A4A" w:rsidRDefault="00D92271" w:rsidP="00A32A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Јелена Вучковић</w:t>
      </w:r>
    </w:p>
    <w:p w:rsidR="00A32A4A" w:rsidRPr="00A32A4A" w:rsidRDefault="00A32A4A" w:rsidP="00A32A4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A32A4A" w:rsidRPr="00A3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4A"/>
    <w:rsid w:val="00316AFC"/>
    <w:rsid w:val="003A1658"/>
    <w:rsid w:val="008B457D"/>
    <w:rsid w:val="00974C06"/>
    <w:rsid w:val="009A116A"/>
    <w:rsid w:val="00A32A4A"/>
    <w:rsid w:val="00C95B8F"/>
    <w:rsid w:val="00D92271"/>
    <w:rsid w:val="00E8428D"/>
    <w:rsid w:val="00E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dtirnan</dc:creator>
  <cp:lastModifiedBy>dtirnan</cp:lastModifiedBy>
  <cp:revision>9</cp:revision>
  <cp:lastPrinted>2018-03-23T07:34:00Z</cp:lastPrinted>
  <dcterms:created xsi:type="dcterms:W3CDTF">2016-04-11T11:33:00Z</dcterms:created>
  <dcterms:modified xsi:type="dcterms:W3CDTF">2018-03-23T07:35:00Z</dcterms:modified>
</cp:coreProperties>
</file>