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67" w:rsidRPr="00812F67" w:rsidRDefault="00812F67" w:rsidP="00812F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основу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proofErr w:type="gram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Одлуке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давању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закуп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својини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(„МСЛ</w:t>
      </w:r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proofErr w:type="gram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5/2021)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Одлуке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Општинског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већа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број:463-4</w:t>
      </w:r>
      <w:r w:rsidR="00FB7572">
        <w:rPr>
          <w:rFonts w:ascii="Times New Roman" w:eastAsia="Calibri" w:hAnsi="Times New Roman" w:cs="Times New Roman"/>
          <w:sz w:val="24"/>
          <w:szCs w:val="24"/>
        </w:rPr>
        <w:t>7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/2021-02/1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572">
        <w:rPr>
          <w:rFonts w:ascii="Times New Roman" w:eastAsia="Calibri" w:hAnsi="Times New Roman" w:cs="Times New Roman"/>
          <w:sz w:val="24"/>
          <w:szCs w:val="24"/>
        </w:rPr>
        <w:t>26</w:t>
      </w:r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r w:rsidR="00FB7572">
        <w:rPr>
          <w:rFonts w:ascii="Times New Roman" w:eastAsia="Calibri" w:hAnsi="Times New Roman" w:cs="Times New Roman"/>
          <w:sz w:val="24"/>
          <w:szCs w:val="24"/>
          <w:lang/>
        </w:rPr>
        <w:t xml:space="preserve"> августа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2021.године,</w:t>
      </w:r>
    </w:p>
    <w:p w:rsidR="00812F67" w:rsidRPr="00812F67" w:rsidRDefault="00812F67" w:rsidP="00812F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Комисија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спровођење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давања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закуп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неизграђеног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својини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(у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даљем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тексту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Комисија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објављује</w:t>
      </w:r>
      <w:proofErr w:type="spellEnd"/>
    </w:p>
    <w:p w:rsidR="00812F67" w:rsidRPr="00812F67" w:rsidRDefault="00812F67" w:rsidP="00812F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О Г Л А С</w:t>
      </w: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 xml:space="preserve">О ОТУЂЕЊУ НЕИЗГРАЂЕНОГ ГРАЂЕВИНСКОГ ЗЕМЉИШТА У ЈАВНОЈ СВОЈИНИ ОПШТИНЕ СМЕДЕРЕВСКА ПАЛАНКА ПУТЕМ ПРИКУПЉАЊА </w:t>
      </w: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ПИСМЕНИХ ПОНУДА</w:t>
      </w: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овог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огласа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неизграђеног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својини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прикупљањем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писмених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1245856"/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кп.број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/>
        </w:rPr>
        <w:t>986/88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КО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I, </w:t>
      </w:r>
      <w:bookmarkEnd w:id="0"/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површине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/>
        </w:rPr>
        <w:t>2073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м2,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улици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2F67">
        <w:rPr>
          <w:rFonts w:ascii="Times New Roman" w:eastAsia="Calibri" w:hAnsi="Times New Roman" w:cs="Times New Roman"/>
          <w:sz w:val="24"/>
          <w:szCs w:val="24"/>
          <w:lang/>
        </w:rPr>
        <w:t>Синђелићева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/>
        </w:rPr>
        <w:t>;</w:t>
      </w:r>
    </w:p>
    <w:p w:rsidR="00812F67" w:rsidRDefault="00812F67" w:rsidP="00812F6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кп.број</w:t>
      </w:r>
      <w:proofErr w:type="spellEnd"/>
      <w:proofErr w:type="gram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/>
        </w:rPr>
        <w:t>986/90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КО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I,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површине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/>
        </w:rPr>
        <w:t>1280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м2,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улици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/>
        </w:rPr>
        <w:t>Синђелићева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Паланци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Наведен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/>
        </w:rPr>
        <w:t>е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катастарск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/>
        </w:rPr>
        <w:t>е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парцел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/>
        </w:rPr>
        <w:t>есу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намењен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/>
        </w:rPr>
        <w:t>е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градњу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Основна</w:t>
      </w:r>
      <w:proofErr w:type="spellEnd"/>
      <w:r w:rsidRPr="00812F6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намена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851BA">
        <w:rPr>
          <w:rFonts w:ascii="Times New Roman" w:eastAsia="Calibri" w:hAnsi="Times New Roman" w:cs="Times New Roman"/>
          <w:sz w:val="24"/>
          <w:szCs w:val="24"/>
          <w:lang/>
        </w:rPr>
        <w:t>комерцијалне делатности</w:t>
      </w:r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6E17" w:rsidRPr="008C6E1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proofErr w:type="spellStart"/>
      <w:r w:rsidRPr="00812F67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Могуће</w:t>
      </w:r>
      <w:proofErr w:type="spellEnd"/>
      <w:r w:rsidRPr="00812F6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пратеће</w:t>
      </w:r>
      <w:proofErr w:type="spellEnd"/>
      <w:r w:rsidRPr="00812F6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намене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C6E17">
        <w:rPr>
          <w:rFonts w:ascii="Times New Roman" w:hAnsi="Times New Roman" w:cs="Times New Roman"/>
          <w:sz w:val="24"/>
          <w:szCs w:val="24"/>
          <w:lang/>
        </w:rPr>
        <w:t>д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озвољена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изградња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комерцијалних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трговина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угоститељство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услужно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занатство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8C6E17" w:rsidRPr="008C6E17">
        <w:rPr>
          <w:rFonts w:ascii="Times New Roman" w:hAnsi="Times New Roman" w:cs="Times New Roman"/>
          <w:sz w:val="24"/>
          <w:szCs w:val="24"/>
        </w:rPr>
        <w:t>Компатибилне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намене</w:t>
      </w:r>
      <w:proofErr w:type="spellEnd"/>
      <w:r w:rsidR="008C6E17">
        <w:rPr>
          <w:rFonts w:ascii="Times New Roman" w:hAnsi="Times New Roman" w:cs="Times New Roman"/>
          <w:sz w:val="24"/>
          <w:szCs w:val="24"/>
          <w:lang/>
        </w:rPr>
        <w:t xml:space="preserve"> у</w:t>
      </w:r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C6E17" w:rsidRPr="008C6E1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дозвољена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изградња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17" w:rsidRPr="008C6E17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8C6E17" w:rsidRPr="008C6E17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</w:p>
    <w:p w:rsidR="00812F67" w:rsidRPr="008C6E1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Намена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предметног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одређена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C6E17">
        <w:rPr>
          <w:rFonts w:ascii="Times New Roman" w:hAnsi="Times New Roman"/>
          <w:sz w:val="24"/>
          <w:szCs w:val="24"/>
        </w:rPr>
        <w:t>План</w:t>
      </w:r>
      <w:proofErr w:type="spellEnd"/>
      <w:r w:rsidR="008C6E17">
        <w:rPr>
          <w:rFonts w:ascii="Times New Roman" w:hAnsi="Times New Roman"/>
          <w:sz w:val="24"/>
          <w:szCs w:val="24"/>
          <w:lang/>
        </w:rPr>
        <w:t>ом</w:t>
      </w:r>
      <w:r w:rsidR="008C6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E17">
        <w:rPr>
          <w:rFonts w:ascii="Times New Roman" w:hAnsi="Times New Roman"/>
          <w:sz w:val="24"/>
          <w:szCs w:val="24"/>
        </w:rPr>
        <w:t>генералне</w:t>
      </w:r>
      <w:proofErr w:type="spellEnd"/>
      <w:r w:rsidR="008C6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E17">
        <w:rPr>
          <w:rFonts w:ascii="Times New Roman" w:hAnsi="Times New Roman"/>
          <w:sz w:val="24"/>
          <w:szCs w:val="24"/>
        </w:rPr>
        <w:t>регулације</w:t>
      </w:r>
      <w:proofErr w:type="spellEnd"/>
      <w:r w:rsidR="008C6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E17">
        <w:rPr>
          <w:rFonts w:ascii="Times New Roman" w:hAnsi="Times New Roman"/>
          <w:sz w:val="24"/>
          <w:szCs w:val="24"/>
        </w:rPr>
        <w:t>за</w:t>
      </w:r>
      <w:proofErr w:type="spellEnd"/>
      <w:r w:rsidR="008C6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E17">
        <w:rPr>
          <w:rFonts w:ascii="Times New Roman" w:hAnsi="Times New Roman"/>
          <w:sz w:val="24"/>
          <w:szCs w:val="24"/>
        </w:rPr>
        <w:t>Смедеревску</w:t>
      </w:r>
      <w:proofErr w:type="spellEnd"/>
      <w:r w:rsidR="008C6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E17">
        <w:rPr>
          <w:rFonts w:ascii="Times New Roman" w:hAnsi="Times New Roman"/>
          <w:sz w:val="24"/>
          <w:szCs w:val="24"/>
        </w:rPr>
        <w:t>Паланку</w:t>
      </w:r>
      <w:proofErr w:type="spellEnd"/>
      <w:r w:rsidR="008C6E1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6E17">
        <w:rPr>
          <w:rFonts w:ascii="Times New Roman" w:hAnsi="Times New Roman"/>
          <w:sz w:val="24"/>
          <w:szCs w:val="24"/>
        </w:rPr>
        <w:t>Мсл.бр</w:t>
      </w:r>
      <w:proofErr w:type="spellEnd"/>
      <w:r w:rsidR="008C6E17">
        <w:rPr>
          <w:rFonts w:ascii="Times New Roman" w:hAnsi="Times New Roman"/>
          <w:sz w:val="24"/>
          <w:szCs w:val="24"/>
        </w:rPr>
        <w:t>. 16</w:t>
      </w:r>
      <w:r w:rsidR="008C6E17">
        <w:rPr>
          <w:rFonts w:ascii="Times New Roman" w:hAnsi="Times New Roman"/>
          <w:sz w:val="24"/>
          <w:szCs w:val="24"/>
          <w:lang w:val="sr-Cyrl-CS"/>
        </w:rPr>
        <w:t>/2013, 09/2019 и 4/2021</w:t>
      </w:r>
      <w:r w:rsidR="008C6E17">
        <w:rPr>
          <w:rFonts w:ascii="Times New Roman" w:hAnsi="Times New Roman"/>
          <w:sz w:val="24"/>
          <w:szCs w:val="24"/>
        </w:rPr>
        <w:t>)</w:t>
      </w:r>
      <w:r w:rsidR="008C6E17">
        <w:rPr>
          <w:rFonts w:ascii="Times New Roman" w:hAnsi="Times New Roman"/>
          <w:sz w:val="24"/>
          <w:szCs w:val="24"/>
          <w:lang/>
        </w:rPr>
        <w:t>.</w:t>
      </w:r>
      <w:proofErr w:type="gramEnd"/>
    </w:p>
    <w:p w:rsidR="00536A88" w:rsidRPr="00812F67" w:rsidRDefault="00536A88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A88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b/>
          <w:sz w:val="24"/>
          <w:szCs w:val="24"/>
        </w:rPr>
        <w:t>Почетна</w:t>
      </w:r>
      <w:proofErr w:type="spellEnd"/>
      <w:r w:rsidRPr="00812F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b/>
          <w:sz w:val="24"/>
          <w:szCs w:val="24"/>
        </w:rPr>
        <w:t>цена</w:t>
      </w:r>
      <w:proofErr w:type="spellEnd"/>
      <w:r w:rsidR="00C91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1333">
        <w:rPr>
          <w:rFonts w:ascii="Times New Roman" w:eastAsia="Calibri" w:hAnsi="Times New Roman" w:cs="Times New Roman"/>
          <w:sz w:val="24"/>
          <w:szCs w:val="24"/>
        </w:rPr>
        <w:t>предметн</w:t>
      </w:r>
      <w:proofErr w:type="spellEnd"/>
      <w:r w:rsidR="00C91333">
        <w:rPr>
          <w:rFonts w:ascii="Times New Roman" w:eastAsia="Calibri" w:hAnsi="Times New Roman" w:cs="Times New Roman"/>
          <w:sz w:val="24"/>
          <w:szCs w:val="24"/>
          <w:lang/>
        </w:rPr>
        <w:t>их</w:t>
      </w:r>
      <w:r w:rsidR="00C91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1333">
        <w:rPr>
          <w:rFonts w:ascii="Times New Roman" w:eastAsia="Calibri" w:hAnsi="Times New Roman" w:cs="Times New Roman"/>
          <w:sz w:val="24"/>
          <w:szCs w:val="24"/>
        </w:rPr>
        <w:t>парцел</w:t>
      </w:r>
      <w:proofErr w:type="spellEnd"/>
      <w:r w:rsidR="00C91333">
        <w:rPr>
          <w:rFonts w:ascii="Times New Roman" w:eastAsia="Calibri" w:hAnsi="Times New Roman" w:cs="Times New Roman"/>
          <w:sz w:val="24"/>
          <w:szCs w:val="24"/>
          <w:lang/>
        </w:rPr>
        <w:t>а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/>
        </w:rPr>
        <w:t>2.570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динара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1м2,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односно</w:t>
      </w:r>
      <w:proofErr w:type="spellEnd"/>
      <w:r w:rsidR="00536A88">
        <w:rPr>
          <w:rFonts w:ascii="Times New Roman" w:eastAsia="Calibri" w:hAnsi="Times New Roman" w:cs="Times New Roman"/>
          <w:sz w:val="24"/>
          <w:szCs w:val="24"/>
          <w:lang/>
        </w:rPr>
        <w:t>:</w:t>
      </w:r>
    </w:p>
    <w:p w:rsidR="00812F67" w:rsidRDefault="00536A88" w:rsidP="00536A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r>
        <w:rPr>
          <w:rFonts w:ascii="Times New Roman" w:eastAsia="Calibri" w:hAnsi="Times New Roman" w:cs="Times New Roman"/>
          <w:sz w:val="24"/>
          <w:szCs w:val="24"/>
          <w:lang/>
        </w:rPr>
        <w:t>-</w:t>
      </w:r>
      <w:r w:rsidRPr="00536A88">
        <w:rPr>
          <w:rFonts w:ascii="Times New Roman" w:eastAsia="Calibri" w:hAnsi="Times New Roman" w:cs="Times New Roman"/>
          <w:sz w:val="24"/>
          <w:szCs w:val="24"/>
          <w:lang/>
        </w:rPr>
        <w:t xml:space="preserve">за </w:t>
      </w:r>
      <w:r w:rsidRPr="00536A88">
        <w:rPr>
          <w:rFonts w:ascii="Times New Roman" w:eastAsia="Calibri" w:hAnsi="Times New Roman" w:cs="Times New Roman"/>
          <w:sz w:val="24"/>
          <w:szCs w:val="24"/>
        </w:rPr>
        <w:t>к</w:t>
      </w:r>
      <w:r w:rsidR="00C91333">
        <w:rPr>
          <w:rFonts w:ascii="Times New Roman" w:eastAsia="Calibri" w:hAnsi="Times New Roman" w:cs="Times New Roman"/>
          <w:sz w:val="24"/>
          <w:szCs w:val="24"/>
          <w:lang/>
        </w:rPr>
        <w:t>.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п.број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A88">
        <w:rPr>
          <w:rFonts w:ascii="Times New Roman" w:eastAsia="Calibri" w:hAnsi="Times New Roman" w:cs="Times New Roman"/>
          <w:sz w:val="24"/>
          <w:szCs w:val="24"/>
          <w:lang/>
        </w:rPr>
        <w:t>986/88</w:t>
      </w:r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КО 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>
        <w:rPr>
          <w:rFonts w:ascii="Times New Roman" w:eastAsia="Calibri" w:hAnsi="Times New Roman" w:cs="Times New Roman"/>
          <w:sz w:val="24"/>
          <w:szCs w:val="24"/>
          <w:lang/>
        </w:rPr>
        <w:t>,</w:t>
      </w:r>
      <w:r w:rsidR="00C91333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536A88">
        <w:rPr>
          <w:rFonts w:ascii="Times New Roman" w:eastAsia="Calibri" w:hAnsi="Times New Roman" w:cs="Times New Roman"/>
          <w:sz w:val="24"/>
          <w:szCs w:val="24"/>
          <w:lang/>
        </w:rPr>
        <w:t>износи</w:t>
      </w:r>
      <w:r w:rsidR="00C91333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="005B0E69" w:rsidRPr="005B0E69">
        <w:rPr>
          <w:rFonts w:ascii="Times New Roman" w:eastAsia="Calibri" w:hAnsi="Times New Roman" w:cs="Times New Roman"/>
          <w:sz w:val="24"/>
          <w:szCs w:val="24"/>
          <w:lang/>
        </w:rPr>
        <w:t>5.327.610,00</w:t>
      </w:r>
      <w:r w:rsidR="00C91333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proofErr w:type="spellStart"/>
      <w:r w:rsidR="00812F67" w:rsidRPr="00536A88">
        <w:rPr>
          <w:rFonts w:ascii="Times New Roman" w:eastAsia="Calibri" w:hAnsi="Times New Roman" w:cs="Times New Roman"/>
          <w:sz w:val="24"/>
          <w:szCs w:val="24"/>
        </w:rPr>
        <w:t>динара</w:t>
      </w:r>
      <w:proofErr w:type="spellEnd"/>
      <w:r w:rsidR="00812F67"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2F67" w:rsidRPr="00536A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812F67"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2F67" w:rsidRPr="00536A88">
        <w:rPr>
          <w:rFonts w:ascii="Times New Roman" w:eastAsia="Calibri" w:hAnsi="Times New Roman" w:cs="Times New Roman"/>
          <w:sz w:val="24"/>
          <w:szCs w:val="24"/>
        </w:rPr>
        <w:t>укупну</w:t>
      </w:r>
      <w:proofErr w:type="spellEnd"/>
      <w:r w:rsidR="00812F67"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2F67" w:rsidRPr="00536A88">
        <w:rPr>
          <w:rFonts w:ascii="Times New Roman" w:eastAsia="Calibri" w:hAnsi="Times New Roman" w:cs="Times New Roman"/>
          <w:sz w:val="24"/>
          <w:szCs w:val="24"/>
        </w:rPr>
        <w:t>површину</w:t>
      </w:r>
      <w:proofErr w:type="spellEnd"/>
      <w:r w:rsidR="00C91333">
        <w:rPr>
          <w:rFonts w:ascii="Times New Roman" w:eastAsia="Calibri" w:hAnsi="Times New Roman" w:cs="Times New Roman"/>
          <w:sz w:val="24"/>
          <w:szCs w:val="24"/>
          <w:lang/>
        </w:rPr>
        <w:t xml:space="preserve"> парцеле</w:t>
      </w:r>
      <w:r>
        <w:rPr>
          <w:rFonts w:ascii="Times New Roman" w:eastAsia="Calibri" w:hAnsi="Times New Roman" w:cs="Times New Roman"/>
          <w:sz w:val="24"/>
          <w:szCs w:val="24"/>
          <w:lang/>
        </w:rPr>
        <w:t>;</w:t>
      </w:r>
    </w:p>
    <w:p w:rsidR="00536A88" w:rsidRDefault="00536A88" w:rsidP="00536A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A88">
        <w:rPr>
          <w:rFonts w:ascii="Times New Roman" w:eastAsia="Calibri" w:hAnsi="Times New Roman" w:cs="Times New Roman"/>
          <w:sz w:val="24"/>
          <w:szCs w:val="24"/>
          <w:lang/>
        </w:rPr>
        <w:t xml:space="preserve">-за </w:t>
      </w:r>
      <w:r w:rsidRPr="00536A88">
        <w:rPr>
          <w:rFonts w:ascii="Times New Roman" w:eastAsia="Calibri" w:hAnsi="Times New Roman" w:cs="Times New Roman"/>
          <w:sz w:val="24"/>
          <w:szCs w:val="24"/>
        </w:rPr>
        <w:t>к</w:t>
      </w:r>
      <w:r w:rsidR="00C91333">
        <w:rPr>
          <w:rFonts w:ascii="Times New Roman" w:eastAsia="Calibri" w:hAnsi="Times New Roman" w:cs="Times New Roman"/>
          <w:sz w:val="24"/>
          <w:szCs w:val="24"/>
          <w:lang/>
        </w:rPr>
        <w:t>.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п.број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A88">
        <w:rPr>
          <w:rFonts w:ascii="Times New Roman" w:eastAsia="Calibri" w:hAnsi="Times New Roman" w:cs="Times New Roman"/>
          <w:sz w:val="24"/>
          <w:szCs w:val="24"/>
          <w:lang/>
        </w:rPr>
        <w:t>986/88</w:t>
      </w:r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КО 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>
        <w:rPr>
          <w:rFonts w:ascii="Times New Roman" w:eastAsia="Calibri" w:hAnsi="Times New Roman" w:cs="Times New Roman"/>
          <w:sz w:val="24"/>
          <w:szCs w:val="24"/>
          <w:lang/>
        </w:rPr>
        <w:t>,</w:t>
      </w:r>
      <w:r w:rsidR="00C91333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536A88">
        <w:rPr>
          <w:rFonts w:ascii="Times New Roman" w:eastAsia="Calibri" w:hAnsi="Times New Roman" w:cs="Times New Roman"/>
          <w:sz w:val="24"/>
          <w:szCs w:val="24"/>
          <w:lang/>
        </w:rPr>
        <w:t>износи</w:t>
      </w:r>
      <w:r w:rsidR="00C91333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="005B0E69" w:rsidRPr="005B0E69">
        <w:rPr>
          <w:rFonts w:ascii="Times New Roman" w:eastAsia="Calibri" w:hAnsi="Times New Roman" w:cs="Times New Roman"/>
          <w:sz w:val="24"/>
          <w:szCs w:val="24"/>
          <w:lang/>
        </w:rPr>
        <w:t>3.289</w:t>
      </w:r>
      <w:r w:rsidRPr="00536A88">
        <w:rPr>
          <w:rFonts w:ascii="Times New Roman" w:eastAsia="Calibri" w:hAnsi="Times New Roman" w:cs="Times New Roman"/>
          <w:sz w:val="24"/>
          <w:szCs w:val="24"/>
        </w:rPr>
        <w:t>.</w:t>
      </w:r>
      <w:r w:rsidR="005B0E69" w:rsidRPr="005B0E69">
        <w:rPr>
          <w:rFonts w:ascii="Times New Roman" w:eastAsia="Calibri" w:hAnsi="Times New Roman" w:cs="Times New Roman"/>
          <w:sz w:val="24"/>
          <w:szCs w:val="24"/>
          <w:lang/>
        </w:rPr>
        <w:t>60</w:t>
      </w:r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0,00 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динара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укупну</w:t>
      </w:r>
      <w:proofErr w:type="spellEnd"/>
      <w:r w:rsidRPr="00536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6A88">
        <w:rPr>
          <w:rFonts w:ascii="Times New Roman" w:eastAsia="Calibri" w:hAnsi="Times New Roman" w:cs="Times New Roman"/>
          <w:sz w:val="24"/>
          <w:szCs w:val="24"/>
        </w:rPr>
        <w:t>површину</w:t>
      </w:r>
      <w:proofErr w:type="spellEnd"/>
      <w:r w:rsidR="00C91333">
        <w:rPr>
          <w:rFonts w:ascii="Times New Roman" w:eastAsia="Calibri" w:hAnsi="Times New Roman" w:cs="Times New Roman"/>
          <w:sz w:val="24"/>
          <w:szCs w:val="24"/>
          <w:lang/>
        </w:rPr>
        <w:t xml:space="preserve"> парцеле</w:t>
      </w:r>
      <w:r w:rsidRPr="00536A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6A88" w:rsidRPr="00536A88" w:rsidRDefault="00536A88" w:rsidP="00536A88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/>
        </w:rPr>
      </w:pP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II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отуђује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дужно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закључења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уговора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уплати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целокупан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цене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III</w:t>
      </w: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отварање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ће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одржати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2B3F">
        <w:rPr>
          <w:rFonts w:ascii="Times New Roman" w:eastAsia="Calibri" w:hAnsi="Times New Roman" w:cs="Times New Roman"/>
          <w:sz w:val="24"/>
          <w:szCs w:val="24"/>
          <w:lang/>
        </w:rPr>
        <w:t>0</w:t>
      </w:r>
      <w:r w:rsidR="003B47F2">
        <w:rPr>
          <w:rFonts w:ascii="Times New Roman" w:eastAsia="Calibri" w:hAnsi="Times New Roman" w:cs="Times New Roman"/>
          <w:sz w:val="24"/>
          <w:szCs w:val="24"/>
          <w:lang/>
        </w:rPr>
        <w:t>3</w:t>
      </w:r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r w:rsidR="001F2B3F">
        <w:rPr>
          <w:rFonts w:ascii="Times New Roman" w:eastAsia="Calibri" w:hAnsi="Times New Roman" w:cs="Times New Roman"/>
          <w:sz w:val="24"/>
          <w:szCs w:val="24"/>
          <w:lang/>
        </w:rPr>
        <w:t>10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.2021.године у 12:00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часова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малој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сали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Скупштине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,  а</w:t>
      </w:r>
      <w:proofErr w:type="gram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поступак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отварања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врши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Комисија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IV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Учесници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прикупљања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могу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бити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физичка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Рок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подношење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30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оглашавања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дневном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листу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Српски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телеграф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“.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мора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садржи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2F67" w:rsidRPr="00812F67" w:rsidRDefault="00812F67" w:rsidP="00812F6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Име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презиме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адресу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матични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физичког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односно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предузетнике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матични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радње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јединственог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регистра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радњи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порески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идентификациони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2F67" w:rsidRPr="00812F67" w:rsidRDefault="00812F67" w:rsidP="00812F6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Назив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односно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фирму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седиште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односно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доказ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уписаној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делатности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регистар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надлежног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органа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порески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идентификациони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потпис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овлашћеног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печат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2F67" w:rsidRPr="00812F67" w:rsidRDefault="00812F67" w:rsidP="00812F6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Уредно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овлашћење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заступање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2F67" w:rsidRPr="00812F67" w:rsidRDefault="00812F67" w:rsidP="00812F6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Понуђени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цене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којој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отуђује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2F67" w:rsidRPr="00812F67" w:rsidRDefault="00812F67" w:rsidP="00812F6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Доказ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уплаћеном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гарантном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2F67" w:rsidRPr="00812F67" w:rsidRDefault="00812F67" w:rsidP="00812F6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Писмену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сагласност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учесника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прихватању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услова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огласа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уз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тачно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навођење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података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непокретности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огласа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F67" w:rsidRPr="00812F67" w:rsidRDefault="00812F67" w:rsidP="00812F6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Учесник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уз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доставља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Комисији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затвореној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коверти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назнаком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ради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прибављање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видљивом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назнаком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бројем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катастарске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парцеле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коју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подноси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текстом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отварати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“.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шаље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поштом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препоручено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предати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преко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писарнице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Општинске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управе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назнаком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Комисију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спровођење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давања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закуп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својини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“.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Понуђени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цене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мора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бити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изражен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динарском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мора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бити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већи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почетног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огласа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Неблаговремена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односно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неуредна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биће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одбачена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Поступак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прикупљања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писмених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јавним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огласом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сматра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успелим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приспела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најмање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једна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уредна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благовремена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VI</w:t>
      </w:r>
    </w:p>
    <w:p w:rsid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lastRenderedPageBreak/>
        <w:t>Гарантни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учешће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прикупљања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50%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почетне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цене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кат.парцелу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/>
        </w:rPr>
        <w:t>986/88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КО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I,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E69" w:rsidRPr="005B0E69">
        <w:rPr>
          <w:rFonts w:ascii="Times New Roman" w:eastAsia="Calibri" w:hAnsi="Times New Roman" w:cs="Times New Roman"/>
          <w:sz w:val="24"/>
          <w:szCs w:val="24"/>
          <w:lang/>
        </w:rPr>
        <w:t>2.663</w:t>
      </w:r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r w:rsidR="005B0E69" w:rsidRPr="005B0E69">
        <w:rPr>
          <w:rFonts w:ascii="Times New Roman" w:eastAsia="Calibri" w:hAnsi="Times New Roman" w:cs="Times New Roman"/>
          <w:sz w:val="24"/>
          <w:szCs w:val="24"/>
          <w:lang/>
        </w:rPr>
        <w:t>805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динара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кат.парцелу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2F67">
        <w:rPr>
          <w:rFonts w:ascii="Times New Roman" w:eastAsia="Calibri" w:hAnsi="Times New Roman" w:cs="Times New Roman"/>
          <w:sz w:val="24"/>
          <w:szCs w:val="24"/>
          <w:lang/>
        </w:rPr>
        <w:t>986/</w:t>
      </w:r>
      <w:r>
        <w:rPr>
          <w:rFonts w:ascii="Times New Roman" w:eastAsia="Calibri" w:hAnsi="Times New Roman" w:cs="Times New Roman"/>
          <w:sz w:val="24"/>
          <w:szCs w:val="24"/>
          <w:lang/>
        </w:rPr>
        <w:t>90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КО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I,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E69" w:rsidRPr="005B0E69">
        <w:rPr>
          <w:rFonts w:ascii="Times New Roman" w:eastAsia="Calibri" w:hAnsi="Times New Roman" w:cs="Times New Roman"/>
          <w:sz w:val="24"/>
          <w:szCs w:val="24"/>
          <w:lang/>
        </w:rPr>
        <w:t>1.644</w:t>
      </w:r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r w:rsidR="005B0E69" w:rsidRPr="005B0E69">
        <w:rPr>
          <w:rFonts w:ascii="Times New Roman" w:eastAsia="Calibri" w:hAnsi="Times New Roman" w:cs="Times New Roman"/>
          <w:sz w:val="24"/>
          <w:szCs w:val="24"/>
          <w:lang/>
        </w:rPr>
        <w:t>800</w:t>
      </w: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динара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Уплата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гарантованог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врши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жиро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рачун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840-0000000636804-34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Скупштине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депозит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подношење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модела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97,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позив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13 093.</w:t>
      </w:r>
      <w:proofErr w:type="gramEnd"/>
    </w:p>
    <w:p w:rsidR="00536A88" w:rsidRPr="00812F67" w:rsidRDefault="00536A88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VII</w:t>
      </w:r>
    </w:p>
    <w:p w:rsid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Одлуке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избору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најповољнијег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понуђача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записник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раду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извештај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спроведеном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отварања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Комисија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доставља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Општинском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већу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Решење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својини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доноси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Општинско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веће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доставља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свим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учесницима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прикупљања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Општинском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правобраниоцу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правноснажности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решења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својини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исто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прибавило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отуђењем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председник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закључују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уговор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року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30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правноснажности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решења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VIII</w:t>
      </w:r>
    </w:p>
    <w:p w:rsidR="00812F67" w:rsidRPr="00812F67" w:rsidRDefault="00812F67" w:rsidP="00812F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отуђује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дужно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2F67" w:rsidRPr="00812F67" w:rsidRDefault="00812F67" w:rsidP="00812F67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року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30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правноснажности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решења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поднесе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надлежном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органу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издавање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локацијских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услова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2F67" w:rsidRPr="00812F67" w:rsidRDefault="00812F67" w:rsidP="00812F67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року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три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месеца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издавања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локацијских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услова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прибави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дозволу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пријави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радове</w:t>
      </w:r>
      <w:proofErr w:type="spellEnd"/>
    </w:p>
    <w:p w:rsidR="00812F67" w:rsidRDefault="00812F67" w:rsidP="00812F67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року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правноснажности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дозволе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изгради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објекат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дозволом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6A88" w:rsidRPr="00812F67" w:rsidRDefault="00536A88" w:rsidP="00812F67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IX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закључи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уговор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председником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Општински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правобранилац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покреће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поступак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председника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поништај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решења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отуђењу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коме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грађевинско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земљиште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отуђено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наведеном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случају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нема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право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повраћај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уплаћеног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гарантног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износа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објављеном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јавном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огласу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6B0C" w:rsidRPr="00812F67" w:rsidRDefault="00966B0C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67">
        <w:rPr>
          <w:rFonts w:ascii="Times New Roman" w:eastAsia="Calibri" w:hAnsi="Times New Roman" w:cs="Times New Roman"/>
          <w:b/>
          <w:sz w:val="24"/>
          <w:szCs w:val="24"/>
        </w:rPr>
        <w:t>X</w:t>
      </w: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12F67">
        <w:rPr>
          <w:rFonts w:ascii="Times New Roman" w:eastAsia="Calibri" w:hAnsi="Times New Roman" w:cs="Times New Roman"/>
          <w:sz w:val="24"/>
          <w:szCs w:val="24"/>
        </w:rPr>
        <w:t>Заинтересована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могу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упознати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локацијом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земљита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отуђује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увидом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важећи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плански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акт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локацију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путем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телефона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026/310-550.</w:t>
      </w:r>
      <w:proofErr w:type="gramEnd"/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Смедеревској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Паланци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6B0C">
        <w:rPr>
          <w:rFonts w:ascii="Times New Roman" w:eastAsia="Calibri" w:hAnsi="Times New Roman" w:cs="Times New Roman"/>
          <w:sz w:val="24"/>
          <w:szCs w:val="24"/>
          <w:lang/>
        </w:rPr>
        <w:t>01</w:t>
      </w:r>
      <w:r w:rsidRPr="00812F67">
        <w:rPr>
          <w:rFonts w:ascii="Times New Roman" w:eastAsia="Calibri" w:hAnsi="Times New Roman" w:cs="Times New Roman"/>
          <w:sz w:val="24"/>
          <w:szCs w:val="24"/>
        </w:rPr>
        <w:t>.0</w:t>
      </w:r>
      <w:r w:rsidR="00966B0C">
        <w:rPr>
          <w:rFonts w:ascii="Times New Roman" w:eastAsia="Calibri" w:hAnsi="Times New Roman" w:cs="Times New Roman"/>
          <w:sz w:val="24"/>
          <w:szCs w:val="24"/>
          <w:lang/>
        </w:rPr>
        <w:t>9</w:t>
      </w:r>
      <w:r w:rsidRPr="00812F67">
        <w:rPr>
          <w:rFonts w:ascii="Times New Roman" w:eastAsia="Calibri" w:hAnsi="Times New Roman" w:cs="Times New Roman"/>
          <w:sz w:val="24"/>
          <w:szCs w:val="24"/>
        </w:rPr>
        <w:t>.2021.године</w:t>
      </w:r>
    </w:p>
    <w:p w:rsidR="00BC6FBB" w:rsidRDefault="00BC6FBB" w:rsidP="00812F6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12F67" w:rsidRPr="00812F67" w:rsidRDefault="00812F67" w:rsidP="00812F6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2F67">
        <w:rPr>
          <w:rFonts w:ascii="Times New Roman" w:eastAsia="Calibri" w:hAnsi="Times New Roman" w:cs="Times New Roman"/>
          <w:sz w:val="24"/>
          <w:szCs w:val="24"/>
        </w:rPr>
        <w:t>ПРЕДСЕДНИК КОМИСИЈЕ</w:t>
      </w:r>
    </w:p>
    <w:p w:rsidR="00812F67" w:rsidRPr="00812F67" w:rsidRDefault="00812F67" w:rsidP="00812F6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Иван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Јоцковић</w:t>
      </w:r>
      <w:proofErr w:type="spellEnd"/>
      <w:r w:rsidRPr="00812F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2F67">
        <w:rPr>
          <w:rFonts w:ascii="Times New Roman" w:eastAsia="Calibri" w:hAnsi="Times New Roman" w:cs="Times New Roman"/>
          <w:sz w:val="24"/>
          <w:szCs w:val="24"/>
        </w:rPr>
        <w:t>дипл.правник</w:t>
      </w:r>
      <w:proofErr w:type="spellEnd"/>
    </w:p>
    <w:p w:rsidR="00E30CAB" w:rsidRDefault="00E30CAB"/>
    <w:sectPr w:rsidR="00E30CAB" w:rsidSect="00F95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38B"/>
    <w:multiLevelType w:val="hybridMultilevel"/>
    <w:tmpl w:val="6B3EC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7FF9"/>
    <w:multiLevelType w:val="hybridMultilevel"/>
    <w:tmpl w:val="610A2936"/>
    <w:lvl w:ilvl="0" w:tplc="9850A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04CB9"/>
    <w:multiLevelType w:val="hybridMultilevel"/>
    <w:tmpl w:val="176CCECC"/>
    <w:lvl w:ilvl="0" w:tplc="275A1E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12F67"/>
    <w:rsid w:val="001F2B3F"/>
    <w:rsid w:val="003B47F2"/>
    <w:rsid w:val="00536A88"/>
    <w:rsid w:val="005B0E69"/>
    <w:rsid w:val="00812F67"/>
    <w:rsid w:val="008C6E17"/>
    <w:rsid w:val="00966B0C"/>
    <w:rsid w:val="009851BA"/>
    <w:rsid w:val="00BC6FBB"/>
    <w:rsid w:val="00C91333"/>
    <w:rsid w:val="00CE309B"/>
    <w:rsid w:val="00CF5903"/>
    <w:rsid w:val="00E30CAB"/>
    <w:rsid w:val="00F95F94"/>
    <w:rsid w:val="00FB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17</cp:revision>
  <cp:lastPrinted>2021-08-31T05:34:00Z</cp:lastPrinted>
  <dcterms:created xsi:type="dcterms:W3CDTF">2021-08-30T17:22:00Z</dcterms:created>
  <dcterms:modified xsi:type="dcterms:W3CDTF">2021-08-31T05:34:00Z</dcterms:modified>
</cp:coreProperties>
</file>