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E1" w:rsidRDefault="00F3392F" w:rsidP="00A02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основу члана 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отуђењу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Смедеревска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(„МСЛ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3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</w:t>
      </w:r>
      <w:r w:rsidR="00EC1347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</w:t>
      </w:r>
      <w:r w:rsidR="0072316D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72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16D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72316D">
        <w:rPr>
          <w:rFonts w:ascii="Times New Roman" w:hAnsi="Times New Roman" w:cs="Times New Roman"/>
          <w:sz w:val="24"/>
          <w:szCs w:val="24"/>
        </w:rPr>
        <w:t xml:space="preserve"> број</w:t>
      </w:r>
      <w:r w:rsidR="00AC24DC">
        <w:rPr>
          <w:rFonts w:ascii="Times New Roman" w:hAnsi="Times New Roman" w:cs="Times New Roman"/>
          <w:sz w:val="24"/>
          <w:szCs w:val="24"/>
        </w:rPr>
        <w:t>:</w:t>
      </w:r>
      <w:r w:rsidR="00C446B0" w:rsidRPr="00BF549D">
        <w:rPr>
          <w:rFonts w:ascii="Times New Roman" w:hAnsi="Times New Roman" w:cs="Times New Roman"/>
          <w:sz w:val="24"/>
          <w:szCs w:val="24"/>
        </w:rPr>
        <w:t>463-</w:t>
      </w:r>
      <w:r w:rsidR="00EC1347">
        <w:rPr>
          <w:rFonts w:ascii="Times New Roman" w:hAnsi="Times New Roman" w:cs="Times New Roman"/>
          <w:sz w:val="24"/>
          <w:szCs w:val="24"/>
        </w:rPr>
        <w:t>40/2021</w:t>
      </w:r>
      <w:r w:rsidR="0072316D" w:rsidRPr="00BF549D">
        <w:rPr>
          <w:rFonts w:ascii="Times New Roman" w:hAnsi="Times New Roman" w:cs="Times New Roman"/>
          <w:sz w:val="24"/>
          <w:szCs w:val="24"/>
        </w:rPr>
        <w:t>-02/1</w:t>
      </w:r>
      <w:r w:rsidR="00956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A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566AA">
        <w:rPr>
          <w:rFonts w:ascii="Times New Roman" w:hAnsi="Times New Roman" w:cs="Times New Roman"/>
          <w:sz w:val="24"/>
          <w:szCs w:val="24"/>
        </w:rPr>
        <w:t xml:space="preserve"> </w:t>
      </w:r>
      <w:r w:rsidR="00EC1347">
        <w:rPr>
          <w:rFonts w:ascii="Times New Roman" w:hAnsi="Times New Roman" w:cs="Times New Roman"/>
          <w:sz w:val="24"/>
          <w:szCs w:val="24"/>
        </w:rPr>
        <w:t>12.јула 2021</w:t>
      </w:r>
      <w:r>
        <w:rPr>
          <w:rFonts w:ascii="Times New Roman" w:hAnsi="Times New Roman" w:cs="Times New Roman"/>
          <w:sz w:val="24"/>
          <w:szCs w:val="24"/>
        </w:rPr>
        <w:t>.године,</w:t>
      </w:r>
    </w:p>
    <w:p w:rsidR="00F3392F" w:rsidRDefault="00F3392F" w:rsidP="00A02F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Комисија за спровођење поступка отуђења и давања у закуп неизграђеног грађевинског земљишта у јавној својини </w:t>
      </w:r>
      <w:r w:rsidR="00626ED2">
        <w:rPr>
          <w:rFonts w:ascii="Times New Roman" w:hAnsi="Times New Roman" w:cs="Times New Roman"/>
          <w:sz w:val="24"/>
          <w:szCs w:val="24"/>
        </w:rPr>
        <w:t>Општине Смедеревска Паланка (у даљем тексту: Комисија), објављује</w:t>
      </w:r>
    </w:p>
    <w:p w:rsidR="00626ED2" w:rsidRPr="00626ED2" w:rsidRDefault="00626ED2" w:rsidP="00626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D2">
        <w:rPr>
          <w:rFonts w:ascii="Times New Roman" w:hAnsi="Times New Roman" w:cs="Times New Roman"/>
          <w:b/>
          <w:sz w:val="24"/>
          <w:szCs w:val="24"/>
        </w:rPr>
        <w:t>О Г Л А С</w:t>
      </w:r>
    </w:p>
    <w:p w:rsidR="00626ED2" w:rsidRPr="00626ED2" w:rsidRDefault="00626ED2" w:rsidP="00626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D2">
        <w:rPr>
          <w:rFonts w:ascii="Times New Roman" w:hAnsi="Times New Roman" w:cs="Times New Roman"/>
          <w:b/>
          <w:sz w:val="24"/>
          <w:szCs w:val="24"/>
        </w:rPr>
        <w:t xml:space="preserve">О ОТУЂЕЊУ НЕИЗГРАЂЕНОГ ГРАЂЕВИНСКОГ ЗЕМЉИШТА У ЈАВНОЈ СВОЈИНИ ОПШТИНЕ СМЕДЕРЕВСКА ПАЛАНКА ПУТЕМ ПРИКУПЉАЊА </w:t>
      </w:r>
    </w:p>
    <w:p w:rsidR="00626ED2" w:rsidRDefault="00626ED2" w:rsidP="00626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D2">
        <w:rPr>
          <w:rFonts w:ascii="Times New Roman" w:hAnsi="Times New Roman" w:cs="Times New Roman"/>
          <w:b/>
          <w:sz w:val="24"/>
          <w:szCs w:val="24"/>
        </w:rPr>
        <w:t>ПИСМЕНИХ ПОНУДА</w:t>
      </w:r>
    </w:p>
    <w:p w:rsidR="00626ED2" w:rsidRDefault="00626ED2" w:rsidP="00626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ED2" w:rsidRDefault="00626ED2" w:rsidP="00626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ED2">
        <w:rPr>
          <w:rFonts w:ascii="Times New Roman" w:hAnsi="Times New Roman" w:cs="Times New Roman"/>
          <w:b/>
          <w:sz w:val="24"/>
          <w:szCs w:val="24"/>
        </w:rPr>
        <w:t>I</w:t>
      </w:r>
    </w:p>
    <w:p w:rsidR="00626ED2" w:rsidRDefault="00626ED2" w:rsidP="00626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отуђење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неизграђеног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Смедеревска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прикупљањем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C150E6">
        <w:rPr>
          <w:rFonts w:ascii="Times New Roman" w:hAnsi="Times New Roman" w:cs="Times New Roman"/>
          <w:sz w:val="24"/>
          <w:szCs w:val="24"/>
        </w:rPr>
        <w:t xml:space="preserve"> и то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02E2" w:rsidRDefault="009302E2" w:rsidP="00626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ED2" w:rsidRPr="0026152B" w:rsidRDefault="0026152B" w:rsidP="0026152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6152B">
        <w:rPr>
          <w:rFonts w:ascii="Times New Roman" w:hAnsi="Times New Roman" w:cs="Times New Roman"/>
          <w:sz w:val="24"/>
          <w:szCs w:val="24"/>
        </w:rPr>
        <w:t>кп.број</w:t>
      </w:r>
      <w:proofErr w:type="spellEnd"/>
      <w:proofErr w:type="gramEnd"/>
      <w:r w:rsidRPr="0026152B">
        <w:rPr>
          <w:rFonts w:ascii="Times New Roman" w:hAnsi="Times New Roman" w:cs="Times New Roman"/>
          <w:sz w:val="24"/>
          <w:szCs w:val="24"/>
        </w:rPr>
        <w:t xml:space="preserve"> </w:t>
      </w:r>
      <w:r w:rsidR="00A7278E">
        <w:rPr>
          <w:rFonts w:ascii="Times New Roman" w:hAnsi="Times New Roman" w:cs="Times New Roman"/>
          <w:sz w:val="24"/>
          <w:szCs w:val="24"/>
        </w:rPr>
        <w:t>3157/6</w:t>
      </w:r>
      <w:r w:rsidR="00626ED2" w:rsidRPr="0026152B">
        <w:rPr>
          <w:rFonts w:ascii="Times New Roman" w:hAnsi="Times New Roman" w:cs="Times New Roman"/>
          <w:sz w:val="24"/>
          <w:szCs w:val="24"/>
        </w:rPr>
        <w:t xml:space="preserve"> КО </w:t>
      </w:r>
      <w:proofErr w:type="spellStart"/>
      <w:r w:rsidR="00626ED2" w:rsidRPr="0026152B">
        <w:rPr>
          <w:rFonts w:ascii="Times New Roman" w:hAnsi="Times New Roman" w:cs="Times New Roman"/>
          <w:sz w:val="24"/>
          <w:szCs w:val="24"/>
        </w:rPr>
        <w:t>Смедеревска</w:t>
      </w:r>
      <w:proofErr w:type="spellEnd"/>
      <w:r w:rsidR="00626ED2" w:rsidRPr="0026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ED2" w:rsidRPr="0026152B">
        <w:rPr>
          <w:rFonts w:ascii="Times New Roman" w:hAnsi="Times New Roman" w:cs="Times New Roman"/>
          <w:sz w:val="24"/>
          <w:szCs w:val="24"/>
        </w:rPr>
        <w:t>Паланка</w:t>
      </w:r>
      <w:proofErr w:type="spellEnd"/>
      <w:r w:rsidR="00626ED2" w:rsidRPr="0026152B">
        <w:rPr>
          <w:rFonts w:ascii="Times New Roman" w:hAnsi="Times New Roman" w:cs="Times New Roman"/>
          <w:sz w:val="24"/>
          <w:szCs w:val="24"/>
        </w:rPr>
        <w:t xml:space="preserve"> I</w:t>
      </w:r>
      <w:r w:rsidRPr="0026152B">
        <w:rPr>
          <w:rFonts w:ascii="Times New Roman" w:hAnsi="Times New Roman" w:cs="Times New Roman"/>
          <w:sz w:val="24"/>
          <w:szCs w:val="24"/>
        </w:rPr>
        <w:t xml:space="preserve">I, </w:t>
      </w:r>
      <w:proofErr w:type="spellStart"/>
      <w:r w:rsidRPr="0026152B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26152B">
        <w:rPr>
          <w:rFonts w:ascii="Times New Roman" w:hAnsi="Times New Roman" w:cs="Times New Roman"/>
          <w:sz w:val="24"/>
          <w:szCs w:val="24"/>
        </w:rPr>
        <w:t xml:space="preserve"> </w:t>
      </w:r>
      <w:r w:rsidR="00A7278E">
        <w:rPr>
          <w:rFonts w:ascii="Times New Roman" w:hAnsi="Times New Roman" w:cs="Times New Roman"/>
          <w:sz w:val="24"/>
          <w:szCs w:val="24"/>
        </w:rPr>
        <w:t>1939</w:t>
      </w:r>
      <w:r w:rsidR="008D7AAB">
        <w:rPr>
          <w:rFonts w:ascii="Times New Roman" w:hAnsi="Times New Roman" w:cs="Times New Roman"/>
          <w:sz w:val="24"/>
          <w:szCs w:val="24"/>
        </w:rPr>
        <w:t>м2</w:t>
      </w:r>
      <w:r w:rsidR="00626ED2" w:rsidRPr="0026152B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626ED2" w:rsidRPr="0026152B">
        <w:rPr>
          <w:rFonts w:ascii="Times New Roman" w:hAnsi="Times New Roman" w:cs="Times New Roman"/>
          <w:sz w:val="24"/>
          <w:szCs w:val="24"/>
        </w:rPr>
        <w:t>ул</w:t>
      </w:r>
      <w:r w:rsidR="00C150E6">
        <w:rPr>
          <w:rFonts w:ascii="Times New Roman" w:hAnsi="Times New Roman" w:cs="Times New Roman"/>
          <w:sz w:val="24"/>
          <w:szCs w:val="24"/>
        </w:rPr>
        <w:t>ици</w:t>
      </w:r>
      <w:proofErr w:type="spellEnd"/>
      <w:r w:rsidR="00C1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25">
        <w:rPr>
          <w:rFonts w:ascii="Times New Roman" w:hAnsi="Times New Roman" w:cs="Times New Roman"/>
          <w:sz w:val="24"/>
          <w:szCs w:val="24"/>
        </w:rPr>
        <w:t>Паје</w:t>
      </w:r>
      <w:proofErr w:type="spellEnd"/>
      <w:r w:rsidR="006A5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625">
        <w:rPr>
          <w:rFonts w:ascii="Times New Roman" w:hAnsi="Times New Roman" w:cs="Times New Roman"/>
          <w:sz w:val="24"/>
          <w:szCs w:val="24"/>
        </w:rPr>
        <w:t>Јовановића</w:t>
      </w:r>
      <w:proofErr w:type="spellEnd"/>
      <w:r w:rsidR="006A5625">
        <w:rPr>
          <w:rFonts w:ascii="Times New Roman" w:hAnsi="Times New Roman" w:cs="Times New Roman"/>
          <w:sz w:val="24"/>
          <w:szCs w:val="24"/>
        </w:rPr>
        <w:t xml:space="preserve"> </w:t>
      </w:r>
      <w:r w:rsidR="00626ED2" w:rsidRPr="0026152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626ED2" w:rsidRPr="0026152B">
        <w:rPr>
          <w:rFonts w:ascii="Times New Roman" w:hAnsi="Times New Roman" w:cs="Times New Roman"/>
          <w:sz w:val="24"/>
          <w:szCs w:val="24"/>
        </w:rPr>
        <w:t>Смедеревској</w:t>
      </w:r>
      <w:proofErr w:type="spellEnd"/>
      <w:r w:rsidR="00626ED2" w:rsidRPr="0026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ED2" w:rsidRPr="0026152B">
        <w:rPr>
          <w:rFonts w:ascii="Times New Roman" w:hAnsi="Times New Roman" w:cs="Times New Roman"/>
          <w:sz w:val="24"/>
          <w:szCs w:val="24"/>
        </w:rPr>
        <w:t>Паланци</w:t>
      </w:r>
      <w:proofErr w:type="spellEnd"/>
      <w:r w:rsidR="00626ED2" w:rsidRPr="0026152B">
        <w:rPr>
          <w:rFonts w:ascii="Times New Roman" w:hAnsi="Times New Roman" w:cs="Times New Roman"/>
          <w:sz w:val="24"/>
          <w:szCs w:val="24"/>
        </w:rPr>
        <w:t>.</w:t>
      </w:r>
    </w:p>
    <w:p w:rsidR="00626ED2" w:rsidRDefault="00626ED2" w:rsidP="00626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ED2" w:rsidRDefault="00626ED2" w:rsidP="00626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Наведена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катастарска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парцела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намењена</w:t>
      </w:r>
      <w:proofErr w:type="spellEnd"/>
      <w:r w:rsidR="0072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16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2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16D">
        <w:rPr>
          <w:rFonts w:ascii="Times New Roman" w:hAnsi="Times New Roman" w:cs="Times New Roman"/>
          <w:sz w:val="24"/>
          <w:szCs w:val="24"/>
        </w:rPr>
        <w:t>градњ</w:t>
      </w:r>
      <w:r w:rsidR="00C150E6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50E6" w:rsidRPr="00C150E6" w:rsidRDefault="00C150E6" w:rsidP="00626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ED2" w:rsidRPr="00C150E6" w:rsidRDefault="00626ED2" w:rsidP="00626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E6">
        <w:rPr>
          <w:rFonts w:ascii="Times New Roman" w:hAnsi="Times New Roman" w:cs="Times New Roman"/>
          <w:b/>
          <w:sz w:val="24"/>
          <w:szCs w:val="24"/>
          <w:u w:val="single"/>
        </w:rPr>
        <w:t>Основна</w:t>
      </w:r>
      <w:proofErr w:type="spellEnd"/>
      <w:r w:rsidRPr="00C150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150E6">
        <w:rPr>
          <w:rFonts w:ascii="Times New Roman" w:hAnsi="Times New Roman" w:cs="Times New Roman"/>
          <w:b/>
          <w:sz w:val="24"/>
          <w:szCs w:val="24"/>
          <w:u w:val="single"/>
        </w:rPr>
        <w:t>намена</w:t>
      </w:r>
      <w:proofErr w:type="spellEnd"/>
      <w:r w:rsidR="00C150E6" w:rsidRPr="00C150E6">
        <w:rPr>
          <w:rFonts w:ascii="Times New Roman" w:hAnsi="Times New Roman" w:cs="Times New Roman"/>
          <w:sz w:val="24"/>
          <w:szCs w:val="24"/>
        </w:rPr>
        <w:t>:</w:t>
      </w:r>
      <w:r w:rsidR="00C1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0E6" w:rsidRPr="00C150E6">
        <w:rPr>
          <w:rFonts w:ascii="Times New Roman" w:hAnsi="Times New Roman" w:cs="Times New Roman"/>
          <w:sz w:val="24"/>
          <w:szCs w:val="24"/>
        </w:rPr>
        <w:t>породично</w:t>
      </w:r>
      <w:proofErr w:type="spellEnd"/>
      <w:r w:rsidR="00C150E6" w:rsidRPr="00C1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0E6" w:rsidRPr="00C150E6">
        <w:rPr>
          <w:rFonts w:ascii="Times New Roman" w:hAnsi="Times New Roman" w:cs="Times New Roman"/>
          <w:sz w:val="24"/>
          <w:szCs w:val="24"/>
        </w:rPr>
        <w:t>ст</w:t>
      </w:r>
      <w:r w:rsidR="008D7AAB">
        <w:rPr>
          <w:rFonts w:ascii="Times New Roman" w:hAnsi="Times New Roman" w:cs="Times New Roman"/>
          <w:sz w:val="24"/>
          <w:szCs w:val="24"/>
        </w:rPr>
        <w:t>а</w:t>
      </w:r>
      <w:r w:rsidR="00C150E6" w:rsidRPr="00C150E6">
        <w:rPr>
          <w:rFonts w:ascii="Times New Roman" w:hAnsi="Times New Roman" w:cs="Times New Roman"/>
          <w:sz w:val="24"/>
          <w:szCs w:val="24"/>
        </w:rPr>
        <w:t>новање</w:t>
      </w:r>
      <w:proofErr w:type="spellEnd"/>
      <w:r w:rsidR="00C150E6">
        <w:rPr>
          <w:rFonts w:ascii="Times New Roman" w:hAnsi="Times New Roman" w:cs="Times New Roman"/>
          <w:sz w:val="24"/>
          <w:szCs w:val="24"/>
        </w:rPr>
        <w:t>.</w:t>
      </w:r>
    </w:p>
    <w:p w:rsidR="009566AA" w:rsidRDefault="00626ED2" w:rsidP="00626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50E6">
        <w:rPr>
          <w:rFonts w:ascii="Times New Roman" w:hAnsi="Times New Roman" w:cs="Times New Roman"/>
          <w:b/>
          <w:sz w:val="24"/>
          <w:szCs w:val="24"/>
          <w:u w:val="single"/>
        </w:rPr>
        <w:t>Могуће</w:t>
      </w:r>
      <w:proofErr w:type="spellEnd"/>
      <w:r w:rsidRPr="00C150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150E6">
        <w:rPr>
          <w:rFonts w:ascii="Times New Roman" w:hAnsi="Times New Roman" w:cs="Times New Roman"/>
          <w:b/>
          <w:sz w:val="24"/>
          <w:szCs w:val="24"/>
          <w:u w:val="single"/>
        </w:rPr>
        <w:t>пратеће</w:t>
      </w:r>
      <w:proofErr w:type="spellEnd"/>
      <w:r w:rsidRPr="00C150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150E6">
        <w:rPr>
          <w:rFonts w:ascii="Times New Roman" w:hAnsi="Times New Roman" w:cs="Times New Roman"/>
          <w:b/>
          <w:sz w:val="24"/>
          <w:szCs w:val="24"/>
          <w:u w:val="single"/>
        </w:rPr>
        <w:t>намене</w:t>
      </w:r>
      <w:proofErr w:type="spellEnd"/>
      <w:r w:rsidRPr="00C150E6">
        <w:rPr>
          <w:rFonts w:ascii="Times New Roman" w:hAnsi="Times New Roman" w:cs="Times New Roman"/>
          <w:sz w:val="24"/>
          <w:szCs w:val="24"/>
        </w:rPr>
        <w:t>:</w:t>
      </w:r>
      <w:r w:rsidR="00C150E6" w:rsidRPr="00C1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AA">
        <w:rPr>
          <w:rFonts w:ascii="Times New Roman" w:hAnsi="Times New Roman" w:cs="Times New Roman"/>
          <w:sz w:val="24"/>
          <w:szCs w:val="24"/>
        </w:rPr>
        <w:t>Туристичко-угоститељска</w:t>
      </w:r>
      <w:proofErr w:type="spellEnd"/>
      <w:r w:rsidR="009566AA">
        <w:rPr>
          <w:rFonts w:ascii="Times New Roman" w:hAnsi="Times New Roman" w:cs="Times New Roman"/>
          <w:sz w:val="24"/>
          <w:szCs w:val="24"/>
        </w:rPr>
        <w:t xml:space="preserve"> са смештајним капацитетима, спортско-рекреативни садржаји мањег обима (терени за мали фудбал, кошарку, одбојку и сл.). Дозвољена је изградња објеката породичног становања ниске густине изграђености.</w:t>
      </w:r>
      <w:r w:rsidR="00C150E6" w:rsidRPr="00C150E6">
        <w:rPr>
          <w:rFonts w:ascii="Times New Roman" w:hAnsi="Times New Roman" w:cs="Times New Roman"/>
          <w:sz w:val="24"/>
          <w:szCs w:val="24"/>
        </w:rPr>
        <w:t xml:space="preserve"> </w:t>
      </w:r>
      <w:r w:rsidR="009566AA">
        <w:rPr>
          <w:rFonts w:ascii="Times New Roman" w:hAnsi="Times New Roman" w:cs="Times New Roman"/>
          <w:sz w:val="24"/>
          <w:szCs w:val="24"/>
        </w:rPr>
        <w:t>Забрањено је обављање делатности у објектима које вибрацијама, буком, гасовима, мирисима, отпадним водама и другим штетним дејствима могу да угрозе околину и не представљају намену компатибилну становању као претежној намени објекта.</w:t>
      </w:r>
    </w:p>
    <w:p w:rsidR="00447A86" w:rsidRPr="008D7AAB" w:rsidRDefault="00626ED2" w:rsidP="00626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AA">
        <w:rPr>
          <w:rFonts w:ascii="Times New Roman" w:hAnsi="Times New Roman" w:cs="Times New Roman"/>
          <w:sz w:val="24"/>
          <w:szCs w:val="24"/>
        </w:rPr>
        <w:t>детаљне</w:t>
      </w:r>
      <w:proofErr w:type="spellEnd"/>
      <w:r w:rsidR="00956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AA">
        <w:rPr>
          <w:rFonts w:ascii="Times New Roman" w:hAnsi="Times New Roman" w:cs="Times New Roman"/>
          <w:sz w:val="24"/>
          <w:szCs w:val="24"/>
        </w:rPr>
        <w:t>регулације</w:t>
      </w:r>
      <w:proofErr w:type="spellEnd"/>
      <w:r w:rsidR="00956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AA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956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AA">
        <w:rPr>
          <w:rFonts w:ascii="Times New Roman" w:hAnsi="Times New Roman" w:cs="Times New Roman"/>
          <w:sz w:val="24"/>
          <w:szCs w:val="24"/>
        </w:rPr>
        <w:t>бањског</w:t>
      </w:r>
      <w:proofErr w:type="spellEnd"/>
      <w:r w:rsidR="00956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AA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="009566A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566AA">
        <w:rPr>
          <w:rFonts w:ascii="Times New Roman" w:hAnsi="Times New Roman" w:cs="Times New Roman"/>
          <w:sz w:val="24"/>
          <w:szCs w:val="24"/>
        </w:rPr>
        <w:t>Шума</w:t>
      </w:r>
      <w:proofErr w:type="spellEnd"/>
      <w:r w:rsidR="00956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AA">
        <w:rPr>
          <w:rFonts w:ascii="Times New Roman" w:hAnsi="Times New Roman" w:cs="Times New Roman"/>
          <w:sz w:val="24"/>
          <w:szCs w:val="24"/>
        </w:rPr>
        <w:t>Микуља</w:t>
      </w:r>
      <w:proofErr w:type="spellEnd"/>
      <w:proofErr w:type="gramStart"/>
      <w:r w:rsidR="009566A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6A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566AA">
        <w:rPr>
          <w:rFonts w:ascii="Times New Roman" w:hAnsi="Times New Roman" w:cs="Times New Roman"/>
          <w:sz w:val="24"/>
          <w:szCs w:val="24"/>
        </w:rPr>
        <w:t xml:space="preserve">„МСЛ“ </w:t>
      </w:r>
      <w:proofErr w:type="spellStart"/>
      <w:r w:rsidR="009566A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566AA">
        <w:rPr>
          <w:rFonts w:ascii="Times New Roman" w:hAnsi="Times New Roman" w:cs="Times New Roman"/>
          <w:sz w:val="24"/>
          <w:szCs w:val="24"/>
        </w:rPr>
        <w:t xml:space="preserve"> 17/2009</w:t>
      </w:r>
      <w:r w:rsidR="00447A86">
        <w:rPr>
          <w:rFonts w:ascii="Times New Roman" w:hAnsi="Times New Roman" w:cs="Times New Roman"/>
          <w:sz w:val="24"/>
          <w:szCs w:val="24"/>
        </w:rPr>
        <w:t>).</w:t>
      </w:r>
    </w:p>
    <w:p w:rsidR="0026152B" w:rsidRPr="00A02F6D" w:rsidRDefault="00447A86" w:rsidP="00261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AAB">
        <w:rPr>
          <w:rFonts w:ascii="Times New Roman" w:hAnsi="Times New Roman" w:cs="Times New Roman"/>
          <w:b/>
          <w:sz w:val="24"/>
          <w:szCs w:val="24"/>
        </w:rPr>
        <w:t>Почетна</w:t>
      </w:r>
      <w:proofErr w:type="spellEnd"/>
      <w:r w:rsidRPr="008D7A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6526" w:rsidRPr="008D7AAB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="00D96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526">
        <w:rPr>
          <w:rFonts w:ascii="Times New Roman" w:hAnsi="Times New Roman" w:cs="Times New Roman"/>
          <w:sz w:val="24"/>
          <w:szCs w:val="24"/>
        </w:rPr>
        <w:t>предметне</w:t>
      </w:r>
      <w:proofErr w:type="spellEnd"/>
      <w:r w:rsidR="00D96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526">
        <w:rPr>
          <w:rFonts w:ascii="Times New Roman" w:hAnsi="Times New Roman" w:cs="Times New Roman"/>
          <w:sz w:val="24"/>
          <w:szCs w:val="24"/>
        </w:rPr>
        <w:t>парцеле</w:t>
      </w:r>
      <w:proofErr w:type="spellEnd"/>
      <w:r w:rsidR="00D965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52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96526">
        <w:rPr>
          <w:rFonts w:ascii="Times New Roman" w:hAnsi="Times New Roman" w:cs="Times New Roman"/>
          <w:sz w:val="24"/>
          <w:szCs w:val="24"/>
        </w:rPr>
        <w:t xml:space="preserve"> </w:t>
      </w:r>
      <w:r w:rsidR="00834A3F" w:rsidRPr="00834A3F">
        <w:rPr>
          <w:rFonts w:ascii="Times New Roman" w:hAnsi="Times New Roman" w:cs="Times New Roman"/>
          <w:sz w:val="24"/>
          <w:szCs w:val="24"/>
          <w:lang/>
        </w:rPr>
        <w:t>450</w:t>
      </w:r>
      <w:proofErr w:type="gramStart"/>
      <w:r w:rsidR="00D96526" w:rsidRPr="00834A3F"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AAB">
        <w:rPr>
          <w:rFonts w:ascii="Times New Roman" w:hAnsi="Times New Roman" w:cs="Times New Roman"/>
          <w:sz w:val="24"/>
          <w:szCs w:val="24"/>
        </w:rPr>
        <w:t>1м2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A3F">
        <w:rPr>
          <w:rFonts w:ascii="Times New Roman" w:hAnsi="Times New Roman" w:cs="Times New Roman"/>
          <w:sz w:val="24"/>
          <w:szCs w:val="24"/>
          <w:lang/>
        </w:rPr>
        <w:t>872.550</w:t>
      </w:r>
      <w:r w:rsidR="00D96526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површину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7A86" w:rsidRDefault="00447A86" w:rsidP="00447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A86">
        <w:rPr>
          <w:rFonts w:ascii="Times New Roman" w:hAnsi="Times New Roman" w:cs="Times New Roman"/>
          <w:b/>
          <w:sz w:val="24"/>
          <w:szCs w:val="24"/>
        </w:rPr>
        <w:t>II</w:t>
      </w:r>
    </w:p>
    <w:p w:rsidR="00447A86" w:rsidRDefault="00447A86" w:rsidP="0044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отуђује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6F795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отуђењу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целокупан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7A86" w:rsidRDefault="00447A86" w:rsidP="0044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7A86" w:rsidRDefault="00447A86" w:rsidP="00447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A86">
        <w:rPr>
          <w:rFonts w:ascii="Times New Roman" w:hAnsi="Times New Roman" w:cs="Times New Roman"/>
          <w:b/>
          <w:sz w:val="24"/>
          <w:szCs w:val="24"/>
        </w:rPr>
        <w:t>III</w:t>
      </w:r>
    </w:p>
    <w:p w:rsidR="00C36FB5" w:rsidRDefault="00C36FB5" w:rsidP="00447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A86" w:rsidRDefault="00447A86" w:rsidP="0044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FB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FF3D25" w:rsidRPr="00C36FB5">
        <w:rPr>
          <w:rFonts w:ascii="Times New Roman" w:hAnsi="Times New Roman" w:cs="Times New Roman"/>
          <w:sz w:val="24"/>
          <w:szCs w:val="24"/>
        </w:rPr>
        <w:t xml:space="preserve"> </w:t>
      </w:r>
      <w:r w:rsidR="00C36FB5" w:rsidRPr="00C36FB5">
        <w:rPr>
          <w:rFonts w:ascii="Times New Roman" w:hAnsi="Times New Roman" w:cs="Times New Roman"/>
          <w:sz w:val="24"/>
          <w:szCs w:val="24"/>
        </w:rPr>
        <w:t>20.08</w:t>
      </w:r>
      <w:r w:rsidR="00FF3D25" w:rsidRPr="00C36FB5">
        <w:rPr>
          <w:rFonts w:ascii="Times New Roman" w:hAnsi="Times New Roman" w:cs="Times New Roman"/>
          <w:sz w:val="24"/>
          <w:szCs w:val="24"/>
        </w:rPr>
        <w:t>.2021.</w:t>
      </w:r>
      <w:r w:rsidRPr="00C36FB5">
        <w:rPr>
          <w:rFonts w:ascii="Times New Roman" w:hAnsi="Times New Roman" w:cs="Times New Roman"/>
          <w:sz w:val="24"/>
          <w:szCs w:val="24"/>
        </w:rPr>
        <w:t>године</w:t>
      </w:r>
      <w:r w:rsidRPr="00202D97">
        <w:rPr>
          <w:rFonts w:ascii="Times New Roman" w:hAnsi="Times New Roman" w:cs="Times New Roman"/>
          <w:sz w:val="24"/>
          <w:szCs w:val="24"/>
        </w:rPr>
        <w:t xml:space="preserve"> у </w:t>
      </w:r>
      <w:r w:rsidR="00FF3D25" w:rsidRPr="00202D97">
        <w:rPr>
          <w:rFonts w:ascii="Times New Roman" w:hAnsi="Times New Roman" w:cs="Times New Roman"/>
          <w:sz w:val="24"/>
          <w:szCs w:val="24"/>
        </w:rPr>
        <w:t>12:00</w:t>
      </w:r>
      <w:r w:rsidR="00FF3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Смедеревска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Паланка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7A86" w:rsidRDefault="00447A86" w:rsidP="0044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7A86" w:rsidRDefault="00447A86" w:rsidP="00447A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A86"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</w:p>
    <w:p w:rsidR="00447A86" w:rsidRDefault="00447A86" w:rsidP="0044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поступку прикупљања понуда могу бити правна и физичка лица.</w:t>
      </w:r>
    </w:p>
    <w:p w:rsidR="00447A86" w:rsidRPr="007C4FF4" w:rsidRDefault="00447A86" w:rsidP="0044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оглашавања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E6847">
        <w:rPr>
          <w:rFonts w:ascii="Times New Roman" w:hAnsi="Times New Roman" w:cs="Times New Roman"/>
          <w:sz w:val="24"/>
          <w:szCs w:val="24"/>
        </w:rPr>
        <w:t>Српски</w:t>
      </w:r>
      <w:proofErr w:type="spellEnd"/>
      <w:r w:rsidR="00AE6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847">
        <w:rPr>
          <w:rFonts w:ascii="Times New Roman" w:hAnsi="Times New Roman" w:cs="Times New Roman"/>
          <w:sz w:val="24"/>
          <w:szCs w:val="24"/>
        </w:rPr>
        <w:t>телеграф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  <w:proofErr w:type="gramEnd"/>
    </w:p>
    <w:p w:rsidR="00447A86" w:rsidRDefault="00447A86" w:rsidP="0044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47A86" w:rsidRDefault="00447A86" w:rsidP="00447A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Име, презиме и адресу као и матични број физичког лица, </w:t>
      </w:r>
      <w:r w:rsidR="00DC4FEA">
        <w:rPr>
          <w:rFonts w:ascii="Times New Roman" w:hAnsi="Times New Roman" w:cs="Times New Roman"/>
          <w:sz w:val="24"/>
          <w:szCs w:val="24"/>
        </w:rPr>
        <w:t>односно за предузетнике матични број радње из јединственог регистра радњи, као и порески идентификациони број;</w:t>
      </w:r>
    </w:p>
    <w:p w:rsidR="00DC4FEA" w:rsidRDefault="00DC4FEA" w:rsidP="00447A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фирму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16D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идентификациони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број, потпис овлашћеног лица и печат;</w:t>
      </w:r>
    </w:p>
    <w:p w:rsidR="00DC4FEA" w:rsidRDefault="00DC4FEA" w:rsidP="00447A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Уредно овлашћење за заступање;</w:t>
      </w:r>
    </w:p>
    <w:p w:rsidR="00DC4FEA" w:rsidRDefault="00DC4FEA" w:rsidP="00447A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Понуђени износ цене по којој се отуђује;</w:t>
      </w:r>
    </w:p>
    <w:p w:rsidR="00DC4FEA" w:rsidRDefault="00DC4FEA" w:rsidP="00447A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 о уплаћеном гарантном износу;</w:t>
      </w:r>
    </w:p>
    <w:p w:rsidR="00DC4FEA" w:rsidRDefault="00DC4FEA" w:rsidP="00447A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Писмену сагласност учесника поступка о </w:t>
      </w:r>
      <w:r w:rsidR="00A848E0">
        <w:rPr>
          <w:rFonts w:ascii="Times New Roman" w:hAnsi="Times New Roman" w:cs="Times New Roman"/>
          <w:sz w:val="24"/>
          <w:szCs w:val="24"/>
        </w:rPr>
        <w:t>прихватању услова јавног огласа, уз тачно навођење података о непокретности која је предмет огласа.</w:t>
      </w:r>
    </w:p>
    <w:p w:rsidR="00A848E0" w:rsidRDefault="00A848E0" w:rsidP="00A848E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E0" w:rsidRDefault="00A848E0" w:rsidP="00A848E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8E0">
        <w:rPr>
          <w:rFonts w:ascii="Times New Roman" w:hAnsi="Times New Roman" w:cs="Times New Roman"/>
          <w:b/>
          <w:sz w:val="24"/>
          <w:szCs w:val="24"/>
        </w:rPr>
        <w:t>V</w:t>
      </w:r>
    </w:p>
    <w:p w:rsidR="00A848E0" w:rsidRDefault="00A848E0" w:rsidP="00A84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затвореној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прибављање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</w:t>
      </w:r>
      <w:r w:rsidR="000D6612">
        <w:rPr>
          <w:rFonts w:ascii="Times New Roman" w:hAnsi="Times New Roman" w:cs="Times New Roman"/>
          <w:sz w:val="24"/>
          <w:szCs w:val="24"/>
        </w:rPr>
        <w:t>љивом</w:t>
      </w:r>
      <w:proofErr w:type="spellEnd"/>
      <w:r w:rsidR="000D6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612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612">
        <w:rPr>
          <w:rFonts w:ascii="Times New Roman" w:hAnsi="Times New Roman" w:cs="Times New Roman"/>
          <w:sz w:val="24"/>
          <w:szCs w:val="24"/>
          <w:u w:val="single"/>
        </w:rPr>
        <w:t>са</w:t>
      </w:r>
      <w:proofErr w:type="spellEnd"/>
      <w:r w:rsidR="000D66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D6612">
        <w:rPr>
          <w:rFonts w:ascii="Times New Roman" w:hAnsi="Times New Roman" w:cs="Times New Roman"/>
          <w:sz w:val="24"/>
          <w:szCs w:val="24"/>
          <w:u w:val="single"/>
        </w:rPr>
        <w:t>бројем</w:t>
      </w:r>
      <w:proofErr w:type="spellEnd"/>
      <w:r w:rsidR="000D6612" w:rsidRPr="000D66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2316D" w:rsidRPr="000D6612">
        <w:rPr>
          <w:rFonts w:ascii="Times New Roman" w:hAnsi="Times New Roman" w:cs="Times New Roman"/>
          <w:sz w:val="24"/>
          <w:szCs w:val="24"/>
          <w:u w:val="single"/>
        </w:rPr>
        <w:t>катастарск</w:t>
      </w:r>
      <w:r w:rsidR="000D6612" w:rsidRPr="000D6612">
        <w:rPr>
          <w:rFonts w:ascii="Times New Roman" w:hAnsi="Times New Roman" w:cs="Times New Roman"/>
          <w:sz w:val="24"/>
          <w:szCs w:val="24"/>
          <w:u w:val="single"/>
        </w:rPr>
        <w:t>е</w:t>
      </w:r>
      <w:proofErr w:type="spellEnd"/>
      <w:r w:rsidR="000D66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D6612">
        <w:rPr>
          <w:rFonts w:ascii="Times New Roman" w:hAnsi="Times New Roman" w:cs="Times New Roman"/>
          <w:sz w:val="24"/>
          <w:szCs w:val="24"/>
          <w:u w:val="single"/>
        </w:rPr>
        <w:t>парцеле</w:t>
      </w:r>
      <w:proofErr w:type="spellEnd"/>
      <w:r w:rsidR="0072316D" w:rsidRPr="007231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D6612">
        <w:rPr>
          <w:rFonts w:ascii="Times New Roman" w:hAnsi="Times New Roman" w:cs="Times New Roman"/>
          <w:sz w:val="24"/>
          <w:szCs w:val="24"/>
          <w:u w:val="single"/>
        </w:rPr>
        <w:t>за</w:t>
      </w:r>
      <w:proofErr w:type="spellEnd"/>
      <w:r w:rsidR="000D66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D6612">
        <w:rPr>
          <w:rFonts w:ascii="Times New Roman" w:hAnsi="Times New Roman" w:cs="Times New Roman"/>
          <w:sz w:val="24"/>
          <w:szCs w:val="24"/>
          <w:u w:val="single"/>
        </w:rPr>
        <w:t>коју</w:t>
      </w:r>
      <w:proofErr w:type="spellEnd"/>
      <w:r w:rsidR="000D66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D6612">
        <w:rPr>
          <w:rFonts w:ascii="Times New Roman" w:hAnsi="Times New Roman" w:cs="Times New Roman"/>
          <w:sz w:val="24"/>
          <w:szCs w:val="24"/>
          <w:u w:val="single"/>
        </w:rPr>
        <w:t>се</w:t>
      </w:r>
      <w:proofErr w:type="spellEnd"/>
      <w:r w:rsidR="000D66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2316D" w:rsidRPr="0072316D">
        <w:rPr>
          <w:rFonts w:ascii="Times New Roman" w:hAnsi="Times New Roman" w:cs="Times New Roman"/>
          <w:sz w:val="24"/>
          <w:szCs w:val="24"/>
          <w:u w:val="single"/>
        </w:rPr>
        <w:t>подноси</w:t>
      </w:r>
      <w:proofErr w:type="spellEnd"/>
      <w:r w:rsidR="0072316D" w:rsidRPr="007231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2316D" w:rsidRPr="0072316D">
        <w:rPr>
          <w:rFonts w:ascii="Times New Roman" w:hAnsi="Times New Roman" w:cs="Times New Roman"/>
          <w:sz w:val="24"/>
          <w:szCs w:val="24"/>
          <w:u w:val="single"/>
        </w:rPr>
        <w:t>понуда</w:t>
      </w:r>
      <w:proofErr w:type="spellEnd"/>
      <w:r w:rsidR="0072316D" w:rsidRPr="0072316D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23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16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72316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</w:p>
    <w:p w:rsidR="00960FFB" w:rsidRDefault="00960FFB" w:rsidP="00A84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48E0" w:rsidRDefault="00A848E0" w:rsidP="00A84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Понуда се шаље поштом препоручено, а може се предати и преко писарнице Општинске управе Општине Смедеревска Паланка са назнаком „За Комисију за спровођење </w:t>
      </w:r>
      <w:r w:rsidR="00960FFB">
        <w:rPr>
          <w:rFonts w:ascii="Times New Roman" w:hAnsi="Times New Roman" w:cs="Times New Roman"/>
          <w:sz w:val="24"/>
          <w:szCs w:val="24"/>
        </w:rPr>
        <w:t>поступка отуђења и давања у закуп земљишта у јавној својини Општине Смедеревска Паланка“.</w:t>
      </w:r>
    </w:p>
    <w:p w:rsidR="00960FFB" w:rsidRDefault="00960FFB" w:rsidP="00A84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FFB" w:rsidRDefault="00960FFB" w:rsidP="00A84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Понуђени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отуђење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25B2" w:rsidRPr="007725B2" w:rsidRDefault="007725B2" w:rsidP="00A84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FFB" w:rsidRDefault="00960FFB" w:rsidP="00A84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Неблаговремена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неуредна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одбачена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02E2" w:rsidRDefault="009302E2" w:rsidP="00A84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02E2" w:rsidRPr="007725B2" w:rsidRDefault="009302E2" w:rsidP="00A84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A3F">
        <w:rPr>
          <w:rFonts w:ascii="Times New Roman" w:hAnsi="Times New Roman" w:cs="Times New Roman"/>
          <w:sz w:val="24"/>
          <w:szCs w:val="24"/>
        </w:rPr>
        <w:t>огласом</w:t>
      </w:r>
      <w:proofErr w:type="spellEnd"/>
      <w:r w:rsidR="0083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A3F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="0083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A3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3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A3F">
        <w:rPr>
          <w:rFonts w:ascii="Times New Roman" w:hAnsi="Times New Roman" w:cs="Times New Roman"/>
          <w:sz w:val="24"/>
          <w:szCs w:val="24"/>
        </w:rPr>
        <w:t>успелим</w:t>
      </w:r>
      <w:proofErr w:type="spellEnd"/>
      <w:r w:rsidR="0083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A3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834A3F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A3F">
        <w:rPr>
          <w:rFonts w:ascii="Times New Roman" w:hAnsi="Times New Roman" w:cs="Times New Roman"/>
          <w:sz w:val="24"/>
          <w:szCs w:val="24"/>
        </w:rPr>
        <w:t>приспел</w:t>
      </w:r>
      <w:proofErr w:type="spellEnd"/>
      <w:r w:rsidR="00834A3F">
        <w:rPr>
          <w:rFonts w:ascii="Times New Roman" w:hAnsi="Times New Roman" w:cs="Times New Roman"/>
          <w:sz w:val="24"/>
          <w:szCs w:val="24"/>
          <w:lang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A3F">
        <w:rPr>
          <w:rFonts w:ascii="Times New Roman" w:hAnsi="Times New Roman" w:cs="Times New Roman"/>
          <w:sz w:val="24"/>
          <w:szCs w:val="24"/>
          <w:lang/>
        </w:rPr>
        <w:t>једна</w:t>
      </w:r>
      <w:r w:rsidR="0083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A3F">
        <w:rPr>
          <w:rFonts w:ascii="Times New Roman" w:hAnsi="Times New Roman" w:cs="Times New Roman"/>
          <w:sz w:val="24"/>
          <w:szCs w:val="24"/>
        </w:rPr>
        <w:t>уредн</w:t>
      </w:r>
      <w:proofErr w:type="spellEnd"/>
      <w:r w:rsidR="00834A3F">
        <w:rPr>
          <w:rFonts w:ascii="Times New Roman" w:hAnsi="Times New Roman" w:cs="Times New Roman"/>
          <w:sz w:val="24"/>
          <w:szCs w:val="24"/>
          <w:lang/>
        </w:rPr>
        <w:t>а</w:t>
      </w:r>
      <w:r w:rsidR="00834A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34A3F">
        <w:rPr>
          <w:rFonts w:ascii="Times New Roman" w:hAnsi="Times New Roman" w:cs="Times New Roman"/>
          <w:sz w:val="24"/>
          <w:szCs w:val="24"/>
        </w:rPr>
        <w:t>благовремен</w:t>
      </w:r>
      <w:proofErr w:type="spellEnd"/>
      <w:r w:rsidR="00834A3F">
        <w:rPr>
          <w:rFonts w:ascii="Times New Roman" w:hAnsi="Times New Roman" w:cs="Times New Roman"/>
          <w:sz w:val="24"/>
          <w:szCs w:val="24"/>
          <w:lang/>
        </w:rPr>
        <w:t>а</w:t>
      </w:r>
      <w:r w:rsidR="0083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A3F">
        <w:rPr>
          <w:rFonts w:ascii="Times New Roman" w:hAnsi="Times New Roman" w:cs="Times New Roman"/>
          <w:sz w:val="24"/>
          <w:szCs w:val="24"/>
        </w:rPr>
        <w:t>понуд</w:t>
      </w:r>
      <w:proofErr w:type="spellEnd"/>
      <w:r w:rsidR="00834A3F">
        <w:rPr>
          <w:rFonts w:ascii="Times New Roman" w:hAnsi="Times New Roman" w:cs="Times New Roman"/>
          <w:sz w:val="24"/>
          <w:szCs w:val="24"/>
          <w:lang/>
        </w:rPr>
        <w:t>а</w:t>
      </w:r>
      <w:r w:rsidR="007725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0FFB" w:rsidRDefault="00960FFB" w:rsidP="00A84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0FFB" w:rsidRDefault="00960FFB" w:rsidP="00960F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FFB">
        <w:rPr>
          <w:rFonts w:ascii="Times New Roman" w:hAnsi="Times New Roman" w:cs="Times New Roman"/>
          <w:b/>
          <w:sz w:val="24"/>
          <w:szCs w:val="24"/>
        </w:rPr>
        <w:t>VI</w:t>
      </w:r>
    </w:p>
    <w:p w:rsidR="009A2BFF" w:rsidRDefault="00960FFB" w:rsidP="00960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FFB">
        <w:rPr>
          <w:rFonts w:ascii="Times New Roman" w:hAnsi="Times New Roman" w:cs="Times New Roman"/>
          <w:sz w:val="24"/>
          <w:szCs w:val="24"/>
        </w:rPr>
        <w:t>Гарантни</w:t>
      </w:r>
      <w:proofErr w:type="spellEnd"/>
      <w:r w:rsidRPr="00960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C05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58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C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8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C05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582C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70E2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670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E2A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="00670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E2A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670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E2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70E2A">
        <w:rPr>
          <w:rFonts w:ascii="Times New Roman" w:hAnsi="Times New Roman" w:cs="Times New Roman"/>
          <w:sz w:val="24"/>
          <w:szCs w:val="24"/>
        </w:rPr>
        <w:t xml:space="preserve"> 50</w:t>
      </w:r>
      <w:r w:rsidR="00582C05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582C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8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C05">
        <w:rPr>
          <w:rFonts w:ascii="Times New Roman" w:hAnsi="Times New Roman" w:cs="Times New Roman"/>
          <w:sz w:val="24"/>
          <w:szCs w:val="24"/>
        </w:rPr>
        <w:t>почетне</w:t>
      </w:r>
      <w:proofErr w:type="spellEnd"/>
      <w:r w:rsidR="0058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C05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="0058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C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8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C05">
        <w:rPr>
          <w:rFonts w:ascii="Times New Roman" w:hAnsi="Times New Roman" w:cs="Times New Roman"/>
          <w:sz w:val="24"/>
          <w:szCs w:val="24"/>
        </w:rPr>
        <w:t>отуђење</w:t>
      </w:r>
      <w:proofErr w:type="spellEnd"/>
      <w:r w:rsidR="00582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C05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582C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2C05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="009A2BFF">
        <w:rPr>
          <w:rFonts w:ascii="Times New Roman" w:hAnsi="Times New Roman" w:cs="Times New Roman"/>
          <w:sz w:val="24"/>
          <w:szCs w:val="24"/>
        </w:rPr>
        <w:t>:</w:t>
      </w:r>
    </w:p>
    <w:p w:rsidR="002B75C0" w:rsidRPr="00834A3F" w:rsidRDefault="009A2BFF" w:rsidP="00960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кат.парцелу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5625" w:rsidRPr="006A5625">
        <w:rPr>
          <w:rFonts w:ascii="Times New Roman" w:hAnsi="Times New Roman" w:cs="Times New Roman"/>
          <w:sz w:val="24"/>
          <w:szCs w:val="24"/>
        </w:rPr>
        <w:t xml:space="preserve"> </w:t>
      </w:r>
      <w:r w:rsidR="006A5625">
        <w:rPr>
          <w:rFonts w:ascii="Times New Roman" w:hAnsi="Times New Roman" w:cs="Times New Roman"/>
          <w:sz w:val="24"/>
          <w:szCs w:val="24"/>
        </w:rPr>
        <w:t>3157/6</w:t>
      </w:r>
      <w:r w:rsidR="006A5625" w:rsidRPr="0026152B">
        <w:rPr>
          <w:rFonts w:ascii="Times New Roman" w:hAnsi="Times New Roman" w:cs="Times New Roman"/>
          <w:sz w:val="24"/>
          <w:szCs w:val="24"/>
        </w:rPr>
        <w:t xml:space="preserve"> </w:t>
      </w:r>
      <w:r w:rsidRPr="0026152B">
        <w:rPr>
          <w:rFonts w:ascii="Times New Roman" w:hAnsi="Times New Roman" w:cs="Times New Roman"/>
          <w:sz w:val="24"/>
          <w:szCs w:val="24"/>
        </w:rPr>
        <w:t xml:space="preserve">КО </w:t>
      </w:r>
      <w:proofErr w:type="spellStart"/>
      <w:r w:rsidRPr="0026152B">
        <w:rPr>
          <w:rFonts w:ascii="Times New Roman" w:hAnsi="Times New Roman" w:cs="Times New Roman"/>
          <w:sz w:val="24"/>
          <w:szCs w:val="24"/>
        </w:rPr>
        <w:t>Смедеревска</w:t>
      </w:r>
      <w:proofErr w:type="spellEnd"/>
      <w:r w:rsidRPr="002615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152B">
        <w:rPr>
          <w:rFonts w:ascii="Times New Roman" w:hAnsi="Times New Roman" w:cs="Times New Roman"/>
          <w:sz w:val="24"/>
          <w:szCs w:val="24"/>
        </w:rPr>
        <w:t>Паланка</w:t>
      </w:r>
      <w:proofErr w:type="spellEnd"/>
      <w:r w:rsidRPr="0026152B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6152B">
        <w:rPr>
          <w:rFonts w:ascii="Times New Roman" w:hAnsi="Times New Roman" w:cs="Times New Roman"/>
          <w:sz w:val="24"/>
          <w:szCs w:val="24"/>
        </w:rPr>
        <w:t xml:space="preserve"> </w:t>
      </w:r>
      <w:r w:rsidR="00834A3F" w:rsidRPr="00834A3F">
        <w:rPr>
          <w:rFonts w:ascii="Times New Roman" w:hAnsi="Times New Roman" w:cs="Times New Roman"/>
          <w:sz w:val="24"/>
          <w:szCs w:val="24"/>
          <w:lang/>
        </w:rPr>
        <w:t>436.275,00</w:t>
      </w:r>
      <w:r w:rsidR="00D345DA" w:rsidRPr="00834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DA" w:rsidRPr="00834A3F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D345DA" w:rsidRPr="00834A3F">
        <w:rPr>
          <w:rFonts w:ascii="Times New Roman" w:hAnsi="Times New Roman" w:cs="Times New Roman"/>
          <w:sz w:val="24"/>
          <w:szCs w:val="24"/>
        </w:rPr>
        <w:t>;</w:t>
      </w:r>
    </w:p>
    <w:p w:rsidR="00132EEB" w:rsidRPr="00834A3F" w:rsidRDefault="00132EEB" w:rsidP="00960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5F6" w:rsidRPr="00D435F6" w:rsidRDefault="00D435F6" w:rsidP="00960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C05" w:rsidRPr="006A5625" w:rsidRDefault="00582C05" w:rsidP="00960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Уплата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гарантованог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3E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318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B75C0" w:rsidRPr="009318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183E" w:rsidRPr="0093183E">
        <w:rPr>
          <w:rFonts w:ascii="Times New Roman" w:hAnsi="Times New Roman" w:cs="Times New Roman"/>
          <w:sz w:val="24"/>
          <w:szCs w:val="24"/>
        </w:rPr>
        <w:t xml:space="preserve">840-0000000636804-34 </w:t>
      </w:r>
      <w:proofErr w:type="spellStart"/>
      <w:r w:rsidRPr="0093183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Смедеревска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депозит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97,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13 093.</w:t>
      </w:r>
      <w:proofErr w:type="gramEnd"/>
    </w:p>
    <w:p w:rsidR="00582C05" w:rsidRDefault="00582C05" w:rsidP="00582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FFB">
        <w:rPr>
          <w:rFonts w:ascii="Times New Roman" w:hAnsi="Times New Roman" w:cs="Times New Roman"/>
          <w:b/>
          <w:sz w:val="24"/>
          <w:szCs w:val="24"/>
        </w:rPr>
        <w:t>VII</w:t>
      </w:r>
    </w:p>
    <w:p w:rsidR="00582C05" w:rsidRDefault="00582C05" w:rsidP="00582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 Одлуке о избору најповољнијег понуђача, записник о раду и извештај о спроведеном поступку јавног отварања понуда, Комисија доставља Општинском већу Општине Смедеревска Паланка.</w:t>
      </w:r>
    </w:p>
    <w:p w:rsidR="00DE5976" w:rsidRDefault="00582C05" w:rsidP="00582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отуђењу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976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DE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97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E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976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DE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976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DE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976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DE59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5976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="00DE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976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DE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976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="00DE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976">
        <w:rPr>
          <w:rFonts w:ascii="Times New Roman" w:hAnsi="Times New Roman" w:cs="Times New Roman"/>
          <w:sz w:val="24"/>
          <w:szCs w:val="24"/>
        </w:rPr>
        <w:t>учесницима</w:t>
      </w:r>
      <w:proofErr w:type="spellEnd"/>
      <w:r w:rsidR="00DE597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E597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DE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976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="00DE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97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DE59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5976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DE5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976">
        <w:rPr>
          <w:rFonts w:ascii="Times New Roman" w:hAnsi="Times New Roman" w:cs="Times New Roman"/>
          <w:sz w:val="24"/>
          <w:szCs w:val="24"/>
        </w:rPr>
        <w:t>правобраниоцу</w:t>
      </w:r>
      <w:proofErr w:type="spellEnd"/>
      <w:r w:rsidR="00DE59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1AA2" w:rsidRPr="00B81AA2" w:rsidRDefault="00B81AA2" w:rsidP="00582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976" w:rsidRPr="00DE5976" w:rsidRDefault="00DE5976" w:rsidP="00582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правноснажности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отуђењу грађевинског земљишта у јавној својини лице које је исто прибавило отуђењем и председник Општине Смедеревска Паланка</w:t>
      </w:r>
      <w:r w:rsidR="003133AC">
        <w:rPr>
          <w:rFonts w:ascii="Times New Roman" w:hAnsi="Times New Roman" w:cs="Times New Roman"/>
          <w:sz w:val="24"/>
          <w:szCs w:val="24"/>
        </w:rPr>
        <w:t>, закључују уговор у року од 30 дана од дана правноснажности решења.</w:t>
      </w:r>
      <w:proofErr w:type="gramEnd"/>
    </w:p>
    <w:p w:rsidR="00582C05" w:rsidRPr="00960FFB" w:rsidRDefault="00582C05" w:rsidP="00960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3AC" w:rsidRDefault="003133AC" w:rsidP="003133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FFB">
        <w:rPr>
          <w:rFonts w:ascii="Times New Roman" w:hAnsi="Times New Roman" w:cs="Times New Roman"/>
          <w:b/>
          <w:sz w:val="24"/>
          <w:szCs w:val="24"/>
        </w:rPr>
        <w:t>VIII</w:t>
      </w:r>
    </w:p>
    <w:p w:rsidR="003133AC" w:rsidRDefault="003133AC" w:rsidP="00313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 коме се земљиште отуђује дужно је:</w:t>
      </w:r>
    </w:p>
    <w:p w:rsidR="00CA2755" w:rsidRPr="00CA2755" w:rsidRDefault="00CA2755" w:rsidP="007056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75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A27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A275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A2755">
        <w:rPr>
          <w:rFonts w:ascii="Times New Roman" w:hAnsi="Times New Roman" w:cs="Times New Roman"/>
          <w:sz w:val="24"/>
          <w:szCs w:val="24"/>
        </w:rPr>
        <w:t xml:space="preserve"> 30</w:t>
      </w:r>
      <w:r w:rsidR="00705696"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5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705696"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696" w:rsidRPr="00CA27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05696"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696" w:rsidRPr="00CA275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705696"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696" w:rsidRPr="00CA2755">
        <w:rPr>
          <w:rFonts w:ascii="Times New Roman" w:hAnsi="Times New Roman" w:cs="Times New Roman"/>
          <w:sz w:val="24"/>
          <w:szCs w:val="24"/>
        </w:rPr>
        <w:t>правноснажности</w:t>
      </w:r>
      <w:proofErr w:type="spellEnd"/>
      <w:r w:rsidR="00705696"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696" w:rsidRPr="00CA2755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705696" w:rsidRPr="00CA27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05696" w:rsidRPr="00CA2755">
        <w:rPr>
          <w:rFonts w:ascii="Times New Roman" w:hAnsi="Times New Roman" w:cs="Times New Roman"/>
          <w:sz w:val="24"/>
          <w:szCs w:val="24"/>
        </w:rPr>
        <w:t>отуђењу</w:t>
      </w:r>
      <w:proofErr w:type="spellEnd"/>
      <w:r w:rsidR="00705696" w:rsidRPr="00CA2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5696" w:rsidRPr="00CA2755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="00705696"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696" w:rsidRPr="00CA2755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705696"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696" w:rsidRPr="00CA2755">
        <w:rPr>
          <w:rFonts w:ascii="Times New Roman" w:hAnsi="Times New Roman" w:cs="Times New Roman"/>
          <w:sz w:val="24"/>
          <w:szCs w:val="24"/>
        </w:rPr>
        <w:t>надлежном</w:t>
      </w:r>
      <w:proofErr w:type="spellEnd"/>
      <w:r w:rsidR="00705696"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696" w:rsidRPr="00CA2755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="00705696"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696" w:rsidRPr="00CA27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05696"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696" w:rsidRPr="00CA2755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="009302E2"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696" w:rsidRPr="00CA2755">
        <w:rPr>
          <w:rFonts w:ascii="Times New Roman" w:hAnsi="Times New Roman" w:cs="Times New Roman"/>
          <w:sz w:val="24"/>
          <w:szCs w:val="24"/>
        </w:rPr>
        <w:t>локацијских</w:t>
      </w:r>
      <w:proofErr w:type="spellEnd"/>
      <w:r w:rsidR="00705696"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696" w:rsidRPr="00CA2755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705696" w:rsidRPr="00CA27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696" w:rsidRPr="00CA2755" w:rsidRDefault="00CC1FBB" w:rsidP="007056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75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A275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A275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7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755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755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5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755">
        <w:rPr>
          <w:rFonts w:ascii="Times New Roman" w:hAnsi="Times New Roman" w:cs="Times New Roman"/>
          <w:sz w:val="24"/>
          <w:szCs w:val="24"/>
        </w:rPr>
        <w:t>издавања</w:t>
      </w:r>
      <w:proofErr w:type="spellEnd"/>
      <w:r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55">
        <w:rPr>
          <w:rFonts w:ascii="Times New Roman" w:hAnsi="Times New Roman" w:cs="Times New Roman"/>
          <w:sz w:val="24"/>
          <w:szCs w:val="24"/>
        </w:rPr>
        <w:t>локацијских</w:t>
      </w:r>
      <w:proofErr w:type="spellEnd"/>
      <w:r w:rsidRP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755">
        <w:rPr>
          <w:rFonts w:ascii="Times New Roman" w:hAnsi="Times New Roman" w:cs="Times New Roman"/>
          <w:sz w:val="24"/>
          <w:szCs w:val="24"/>
        </w:rPr>
        <w:t>усло</w:t>
      </w:r>
      <w:r w:rsidR="00CA2755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755">
        <w:rPr>
          <w:rFonts w:ascii="Times New Roman" w:hAnsi="Times New Roman" w:cs="Times New Roman"/>
          <w:sz w:val="24"/>
          <w:szCs w:val="24"/>
        </w:rPr>
        <w:t>прибави</w:t>
      </w:r>
      <w:proofErr w:type="spellEnd"/>
      <w:r w:rsid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755">
        <w:rPr>
          <w:rFonts w:ascii="Times New Roman" w:hAnsi="Times New Roman" w:cs="Times New Roman"/>
          <w:sz w:val="24"/>
          <w:szCs w:val="24"/>
        </w:rPr>
        <w:t>грађевинску</w:t>
      </w:r>
      <w:proofErr w:type="spellEnd"/>
      <w:r w:rsid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755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="00CA2755">
        <w:rPr>
          <w:rFonts w:ascii="Times New Roman" w:hAnsi="Times New Roman" w:cs="Times New Roman"/>
          <w:sz w:val="24"/>
          <w:szCs w:val="24"/>
        </w:rPr>
        <w:t xml:space="preserve"> </w:t>
      </w:r>
      <w:r w:rsidRPr="00CA2755">
        <w:rPr>
          <w:rFonts w:ascii="Times New Roman" w:hAnsi="Times New Roman" w:cs="Times New Roman"/>
          <w:sz w:val="24"/>
          <w:szCs w:val="24"/>
        </w:rPr>
        <w:t xml:space="preserve">и </w:t>
      </w:r>
      <w:r w:rsidR="00CA2755">
        <w:rPr>
          <w:rFonts w:ascii="Times New Roman" w:hAnsi="Times New Roman" w:cs="Times New Roman"/>
          <w:sz w:val="24"/>
          <w:szCs w:val="24"/>
        </w:rPr>
        <w:t>пријави радове</w:t>
      </w:r>
    </w:p>
    <w:p w:rsidR="00CC1FBB" w:rsidRPr="006A5625" w:rsidRDefault="00CC1FBB" w:rsidP="00CC1FB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правноснажности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објекат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дозволом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1FBB" w:rsidRPr="00DD1CCB" w:rsidRDefault="00CC1FBB" w:rsidP="00DD1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FBB">
        <w:rPr>
          <w:rFonts w:ascii="Times New Roman" w:hAnsi="Times New Roman" w:cs="Times New Roman"/>
          <w:b/>
          <w:sz w:val="24"/>
          <w:szCs w:val="24"/>
        </w:rPr>
        <w:t>IX</w:t>
      </w:r>
    </w:p>
    <w:p w:rsidR="00CC1FBB" w:rsidRDefault="00CC1FBB" w:rsidP="00CC1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грађевинско земљиште отуђено не закључи уговор са председником Општине Смедеревска Паланка, Општински правобранилац покреће поступак (на предлог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A275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A275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755">
        <w:rPr>
          <w:rFonts w:ascii="Times New Roman" w:hAnsi="Times New Roman" w:cs="Times New Roman"/>
          <w:sz w:val="24"/>
          <w:szCs w:val="24"/>
        </w:rPr>
        <w:t>поништај</w:t>
      </w:r>
      <w:proofErr w:type="spellEnd"/>
      <w:r w:rsidR="00CA2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755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CA275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A2755">
        <w:rPr>
          <w:rFonts w:ascii="Times New Roman" w:hAnsi="Times New Roman" w:cs="Times New Roman"/>
          <w:sz w:val="24"/>
          <w:szCs w:val="24"/>
        </w:rPr>
        <w:t>отуђењу</w:t>
      </w:r>
      <w:proofErr w:type="spellEnd"/>
      <w:r w:rsidR="00CA2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земљишта</w:t>
      </w:r>
      <w:r w:rsidR="0098388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388F" w:rsidRDefault="0098388F" w:rsidP="00CC1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88F" w:rsidRDefault="0098388F" w:rsidP="00CC1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отуђено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наведеном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повраћај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уплаћеног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гарантног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66AA" w:rsidRPr="009566AA" w:rsidRDefault="009566AA" w:rsidP="00CC1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272" w:rsidRPr="00DD1CCB" w:rsidRDefault="0098388F" w:rsidP="00DD1C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FBB">
        <w:rPr>
          <w:rFonts w:ascii="Times New Roman" w:hAnsi="Times New Roman" w:cs="Times New Roman"/>
          <w:b/>
          <w:sz w:val="24"/>
          <w:szCs w:val="24"/>
        </w:rPr>
        <w:t>X</w:t>
      </w:r>
    </w:p>
    <w:p w:rsidR="002E3272" w:rsidRDefault="002E3272" w:rsidP="002E3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Заинтересована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локацијом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отуђује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5B2"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 w:rsidR="007725B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725B2">
        <w:rPr>
          <w:rFonts w:ascii="Times New Roman" w:hAnsi="Times New Roman" w:cs="Times New Roman"/>
          <w:sz w:val="24"/>
          <w:szCs w:val="24"/>
        </w:rPr>
        <w:t>важећи</w:t>
      </w:r>
      <w:proofErr w:type="spellEnd"/>
      <w:r w:rsidR="00772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5B2">
        <w:rPr>
          <w:rFonts w:ascii="Times New Roman" w:hAnsi="Times New Roman" w:cs="Times New Roman"/>
          <w:sz w:val="24"/>
          <w:szCs w:val="24"/>
        </w:rPr>
        <w:t>плански</w:t>
      </w:r>
      <w:proofErr w:type="spellEnd"/>
      <w:r w:rsidR="00772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5B2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="00772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5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72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5B2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="00772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5B2">
        <w:rPr>
          <w:rFonts w:ascii="Times New Roman" w:hAnsi="Times New Roman" w:cs="Times New Roman"/>
          <w:sz w:val="24"/>
          <w:szCs w:val="24"/>
        </w:rPr>
        <w:t>локацију</w:t>
      </w:r>
      <w:proofErr w:type="spellEnd"/>
      <w:r w:rsidR="00772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r w:rsidR="007725B2">
        <w:rPr>
          <w:rFonts w:ascii="Times New Roman" w:hAnsi="Times New Roman" w:cs="Times New Roman"/>
          <w:sz w:val="24"/>
          <w:szCs w:val="24"/>
        </w:rPr>
        <w:t>ефона</w:t>
      </w:r>
      <w:proofErr w:type="spellEnd"/>
      <w:r w:rsidR="007725B2">
        <w:rPr>
          <w:rFonts w:ascii="Times New Roman" w:hAnsi="Times New Roman" w:cs="Times New Roman"/>
          <w:sz w:val="24"/>
          <w:szCs w:val="24"/>
        </w:rPr>
        <w:t xml:space="preserve"> 026/</w:t>
      </w:r>
      <w:r w:rsidR="00C673B6">
        <w:rPr>
          <w:rFonts w:ascii="Times New Roman" w:hAnsi="Times New Roman" w:cs="Times New Roman"/>
          <w:sz w:val="24"/>
          <w:szCs w:val="24"/>
        </w:rPr>
        <w:t>310-550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3272" w:rsidRDefault="002E3272" w:rsidP="002E3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B5E" w:rsidRPr="006A5625" w:rsidRDefault="002E3272" w:rsidP="002E3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Смедеревској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Паланци</w:t>
      </w:r>
      <w:proofErr w:type="spellEnd"/>
      <w:r w:rsidR="00132EEB">
        <w:rPr>
          <w:rFonts w:ascii="Times New Roman" w:hAnsi="Times New Roman" w:cs="Times New Roman"/>
          <w:sz w:val="24"/>
          <w:szCs w:val="24"/>
        </w:rPr>
        <w:t xml:space="preserve">, </w:t>
      </w:r>
      <w:r w:rsidR="00C36FB5" w:rsidRPr="00C36FB5">
        <w:rPr>
          <w:rFonts w:ascii="Times New Roman" w:hAnsi="Times New Roman" w:cs="Times New Roman"/>
          <w:sz w:val="24"/>
          <w:szCs w:val="24"/>
        </w:rPr>
        <w:t>19</w:t>
      </w:r>
      <w:r w:rsidR="007725B2" w:rsidRPr="00C36FB5">
        <w:rPr>
          <w:rFonts w:ascii="Times New Roman" w:hAnsi="Times New Roman" w:cs="Times New Roman"/>
          <w:sz w:val="24"/>
          <w:szCs w:val="24"/>
        </w:rPr>
        <w:t>.</w:t>
      </w:r>
      <w:r w:rsidR="003D6DA8" w:rsidRPr="00C36FB5">
        <w:rPr>
          <w:rFonts w:ascii="Times New Roman" w:hAnsi="Times New Roman" w:cs="Times New Roman"/>
          <w:sz w:val="24"/>
          <w:szCs w:val="24"/>
        </w:rPr>
        <w:t>07</w:t>
      </w:r>
      <w:r w:rsidR="003D6DA8">
        <w:rPr>
          <w:rFonts w:ascii="Times New Roman" w:hAnsi="Times New Roman" w:cs="Times New Roman"/>
          <w:sz w:val="24"/>
          <w:szCs w:val="24"/>
        </w:rPr>
        <w:t>.2021</w:t>
      </w:r>
      <w:r w:rsidR="00200B5E">
        <w:rPr>
          <w:rFonts w:ascii="Times New Roman" w:hAnsi="Times New Roman" w:cs="Times New Roman"/>
          <w:sz w:val="24"/>
          <w:szCs w:val="24"/>
        </w:rPr>
        <w:t>.године</w:t>
      </w:r>
    </w:p>
    <w:p w:rsidR="00200B5E" w:rsidRPr="006A5625" w:rsidRDefault="00200B5E" w:rsidP="006A56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КОМИСИЈЕ</w:t>
      </w:r>
    </w:p>
    <w:p w:rsidR="00200B5E" w:rsidRPr="00AC24DC" w:rsidRDefault="00AC24DC" w:rsidP="00200B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Јоцковић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дипл.правник</w:t>
      </w:r>
      <w:proofErr w:type="spellEnd"/>
    </w:p>
    <w:sectPr w:rsidR="00200B5E" w:rsidRPr="00AC24DC" w:rsidSect="00C36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38B"/>
    <w:multiLevelType w:val="hybridMultilevel"/>
    <w:tmpl w:val="9F3C6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F3193"/>
    <w:multiLevelType w:val="hybridMultilevel"/>
    <w:tmpl w:val="9F3C6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04CB9"/>
    <w:multiLevelType w:val="hybridMultilevel"/>
    <w:tmpl w:val="176CCECC"/>
    <w:lvl w:ilvl="0" w:tplc="275A1E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CBB"/>
    <w:rsid w:val="000D31FE"/>
    <w:rsid w:val="000D6612"/>
    <w:rsid w:val="00132EEB"/>
    <w:rsid w:val="00200B5E"/>
    <w:rsid w:val="00202D97"/>
    <w:rsid w:val="0026152B"/>
    <w:rsid w:val="0028697A"/>
    <w:rsid w:val="002B75C0"/>
    <w:rsid w:val="002E3272"/>
    <w:rsid w:val="003133AC"/>
    <w:rsid w:val="003151DF"/>
    <w:rsid w:val="003C5EC9"/>
    <w:rsid w:val="003D6DA8"/>
    <w:rsid w:val="003E35B0"/>
    <w:rsid w:val="00447A86"/>
    <w:rsid w:val="00455C1F"/>
    <w:rsid w:val="004C4E9B"/>
    <w:rsid w:val="005007E9"/>
    <w:rsid w:val="00582C05"/>
    <w:rsid w:val="005F2DAC"/>
    <w:rsid w:val="00626ED2"/>
    <w:rsid w:val="00670E2A"/>
    <w:rsid w:val="006A5625"/>
    <w:rsid w:val="006F7959"/>
    <w:rsid w:val="00705696"/>
    <w:rsid w:val="0071383E"/>
    <w:rsid w:val="0072316D"/>
    <w:rsid w:val="00763517"/>
    <w:rsid w:val="007725B2"/>
    <w:rsid w:val="007C4FF4"/>
    <w:rsid w:val="008065BF"/>
    <w:rsid w:val="00834A3F"/>
    <w:rsid w:val="00854621"/>
    <w:rsid w:val="008D7AAB"/>
    <w:rsid w:val="009302E2"/>
    <w:rsid w:val="0093183E"/>
    <w:rsid w:val="009566AA"/>
    <w:rsid w:val="00960FFB"/>
    <w:rsid w:val="0098388F"/>
    <w:rsid w:val="009A2BFF"/>
    <w:rsid w:val="00A02F6D"/>
    <w:rsid w:val="00A17BFF"/>
    <w:rsid w:val="00A670A4"/>
    <w:rsid w:val="00A7278E"/>
    <w:rsid w:val="00A848E0"/>
    <w:rsid w:val="00AC24DC"/>
    <w:rsid w:val="00AE6847"/>
    <w:rsid w:val="00AF68FB"/>
    <w:rsid w:val="00B04DBE"/>
    <w:rsid w:val="00B26AF8"/>
    <w:rsid w:val="00B6595B"/>
    <w:rsid w:val="00B7772A"/>
    <w:rsid w:val="00B81AA2"/>
    <w:rsid w:val="00BF549D"/>
    <w:rsid w:val="00C11B3D"/>
    <w:rsid w:val="00C12530"/>
    <w:rsid w:val="00C150E6"/>
    <w:rsid w:val="00C31941"/>
    <w:rsid w:val="00C368E1"/>
    <w:rsid w:val="00C36FB5"/>
    <w:rsid w:val="00C442BD"/>
    <w:rsid w:val="00C446B0"/>
    <w:rsid w:val="00C673B6"/>
    <w:rsid w:val="00C83AC4"/>
    <w:rsid w:val="00CA2755"/>
    <w:rsid w:val="00CC1FBB"/>
    <w:rsid w:val="00D345DA"/>
    <w:rsid w:val="00D435F6"/>
    <w:rsid w:val="00D451AB"/>
    <w:rsid w:val="00D96526"/>
    <w:rsid w:val="00DC4FEA"/>
    <w:rsid w:val="00DD1CCB"/>
    <w:rsid w:val="00DE5976"/>
    <w:rsid w:val="00EC1347"/>
    <w:rsid w:val="00EF6C36"/>
    <w:rsid w:val="00F3392F"/>
    <w:rsid w:val="00FD63D7"/>
    <w:rsid w:val="00FE6CBB"/>
    <w:rsid w:val="00FF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033F-768C-4AF5-840B-AAB333A1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54</cp:revision>
  <cp:lastPrinted>2020-12-28T12:43:00Z</cp:lastPrinted>
  <dcterms:created xsi:type="dcterms:W3CDTF">2020-12-21T12:45:00Z</dcterms:created>
  <dcterms:modified xsi:type="dcterms:W3CDTF">2021-07-20T12:04:00Z</dcterms:modified>
</cp:coreProperties>
</file>