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00" w:rsidRDefault="00C91600" w:rsidP="00C91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К О Н Т Р О Л Н А   Л И С Т </w:t>
      </w:r>
      <w:proofErr w:type="gramStart"/>
      <w:r w:rsidRPr="002E68A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45730D" w:rsidRDefault="00C91600" w:rsidP="00C916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8A6">
        <w:rPr>
          <w:rFonts w:ascii="Times New Roman" w:hAnsi="Times New Roman"/>
          <w:b/>
          <w:sz w:val="28"/>
          <w:szCs w:val="28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proofErr w:type="gramEnd"/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Ј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45730D"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91600" w:rsidRPr="0045730D" w:rsidRDefault="0045730D" w:rsidP="00C91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О-И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Ј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30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</w:p>
    <w:p w:rsidR="00C91600" w:rsidRPr="002E68A6" w:rsidRDefault="00C91600" w:rsidP="00C916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37" w:type="dxa"/>
        <w:jc w:val="center"/>
        <w:tblLook w:val="0000"/>
      </w:tblPr>
      <w:tblGrid>
        <w:gridCol w:w="3469"/>
        <w:gridCol w:w="6668"/>
      </w:tblGrid>
      <w:tr w:rsidR="00C91600" w:rsidRPr="002E68A6" w:rsidTr="00FF3176">
        <w:trPr>
          <w:trHeight w:val="288"/>
          <w:jc w:val="center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ИНФОРМАЦИЈЕ О ПОСТРОЈЕЊУ</w:t>
            </w: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улица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број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Назив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радног</w:t>
            </w:r>
            <w:proofErr w:type="spellEnd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1600" w:rsidRPr="002E68A6" w:rsidTr="00FF3176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91600" w:rsidRPr="002E68A6" w:rsidRDefault="00C91600" w:rsidP="00FF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C91600" w:rsidRPr="00026A28" w:rsidRDefault="00C91600" w:rsidP="00C91600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49487F" w:rsidRPr="002E68A6" w:rsidTr="0045730D">
        <w:trPr>
          <w:trHeight w:val="476"/>
          <w:jc w:val="center"/>
        </w:trPr>
        <w:tc>
          <w:tcPr>
            <w:tcW w:w="10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49487F" w:rsidRDefault="0049487F" w:rsidP="0049487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ЛОКАЦИЈА ПОСТРОЈЕЊА</w:t>
            </w:r>
          </w:p>
        </w:tc>
      </w:tr>
      <w:tr w:rsidR="0049487F" w:rsidRPr="002E68A6" w:rsidTr="00C91600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87F" w:rsidRPr="0049487F" w:rsidRDefault="0049487F" w:rsidP="00FE0137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Да ли постоји одлука министарства надлежног за послове животне средине о локацији постројења, са претходно прибављеним мишљењем ЈЛ</w:t>
            </w:r>
            <w:r w:rsidR="00FE0137"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С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или АП?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</w:p>
          <w:p w:rsidR="0049487F" w:rsidRPr="00FE0137" w:rsidRDefault="0049487F" w:rsidP="0049487F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49487F" w:rsidRPr="002E68A6" w:rsidTr="00FF3176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FE0137" w:rsidP="00FE0137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8B6A9F">
              <w:rPr>
                <w:rFonts w:ascii="Times New Roman" w:hAnsi="Times New Roman"/>
                <w:lang/>
              </w:rPr>
              <w:t>*</w:t>
            </w:r>
            <w:r w:rsidRPr="008B6A9F">
              <w:rPr>
                <w:rFonts w:ascii="Times New Roman" w:hAnsi="Times New Roman"/>
                <w:b/>
                <w:lang/>
              </w:rPr>
              <w:t xml:space="preserve"> објекат за који </w:t>
            </w:r>
            <w:r>
              <w:rPr>
                <w:rFonts w:ascii="Times New Roman" w:hAnsi="Times New Roman"/>
                <w:b/>
                <w:lang w:val="en-US"/>
              </w:rPr>
              <w:t>je</w:t>
            </w:r>
            <w:r w:rsidRPr="008B6A9F">
              <w:rPr>
                <w:rFonts w:ascii="Times New Roman" w:hAnsi="Times New Roman"/>
                <w:b/>
                <w:lang/>
              </w:rPr>
              <w:t xml:space="preserve"> одговор </w:t>
            </w:r>
            <w:r>
              <w:rPr>
                <w:rFonts w:ascii="Times New Roman" w:hAnsi="Times New Roman"/>
                <w:b/>
                <w:lang/>
              </w:rPr>
              <w:t>Н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 w:rsidRPr="008B6A9F">
              <w:rPr>
                <w:rFonts w:ascii="Times New Roman" w:hAnsi="Times New Roman"/>
                <w:b/>
                <w:lang/>
              </w:rPr>
              <w:t>, сматра се нерегистрованим и надзор се врши у складу са одредбом члана 33. Закона о инспекцијском надзору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Посторјење за третман отпада је: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Стационарно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Мобилно   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87F" w:rsidRPr="005E694C" w:rsidRDefault="0049487F" w:rsidP="0049487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одобрење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локацију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мобилног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4C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proofErr w:type="spellEnd"/>
            <w:r w:rsidRPr="005E694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*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C366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49487F" w:rsidRPr="002E68A6" w:rsidTr="00FF3176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502DFA" w:rsidP="00502DFA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</w:t>
            </w: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Да ли је дефинисан довољан простор за пријем, преглед и узорковање примљеног отпада?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FE0137" w:rsidRPr="0049487F" w:rsidRDefault="00FE0137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(1)   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Да ли је дефинисан довољан манипулативни простор, намењен унутрашњем саобраћају и операцијама утовара и истовара?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(2)</w:t>
            </w:r>
          </w:p>
          <w:p w:rsidR="00FE0137" w:rsidRPr="0049487F" w:rsidRDefault="00FE0137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(1) </w:t>
            </w:r>
          </w:p>
          <w:p w:rsidR="0049487F" w:rsidRPr="0049487F" w:rsidRDefault="0049487F" w:rsidP="0049487F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(0) </w:t>
            </w:r>
          </w:p>
        </w:tc>
      </w:tr>
      <w:tr w:rsidR="0049487F" w:rsidRPr="002E68A6" w:rsidTr="00FF3176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</w:tbl>
    <w:p w:rsidR="0049487F" w:rsidRDefault="0049487F"/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дефинисан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простор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привремено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складиштење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одговара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прописананим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условима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инсинерацију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ко-инсинерацију</w:t>
            </w:r>
            <w:proofErr w:type="spellEnd"/>
            <w:r w:rsidRPr="0049487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 </w:t>
            </w:r>
          </w:p>
          <w:p w:rsidR="00FE0137" w:rsidRPr="0049487F" w:rsidRDefault="00FE0137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(1)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улазу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постројење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инсталирана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вага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49487F" w:rsidRPr="0049487F" w:rsidRDefault="0049487F" w:rsidP="0049487F">
            <w:pPr>
              <w:spacing w:after="0" w:line="240" w:lineRule="auto"/>
              <w:ind w:left="142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</w:t>
            </w:r>
          </w:p>
        </w:tc>
      </w:tr>
      <w:tr w:rsidR="0049487F" w:rsidRPr="002E68A6" w:rsidTr="00FF3176">
        <w:trPr>
          <w:trHeight w:val="207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473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опрема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прање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возила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истовара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49487F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валидна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дозвола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третман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инсинерацијом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ко-инсинерацијом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49487F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C91600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91600" w:rsidRPr="00026A28" w:rsidRDefault="00C91600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bookmarkStart w:id="0" w:name="_Toc178427149"/>
            <w:bookmarkEnd w:id="0"/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00" w:rsidRPr="0049487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дозвола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издата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C91600" w:rsidRPr="00026A28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                                                    </w:t>
            </w:r>
          </w:p>
        </w:tc>
      </w:tr>
      <w:tr w:rsidR="00C91600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91600" w:rsidRPr="002E68A6" w:rsidRDefault="00C91600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1600" w:rsidRPr="0049487F" w:rsidRDefault="00C91600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C91600" w:rsidRPr="0049487F" w:rsidRDefault="00C91600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C91600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91600" w:rsidRPr="00026A28" w:rsidRDefault="00C91600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постројење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третман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капацитету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600" w:rsidRPr="0049487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proofErr w:type="gramStart"/>
            <w:r w:rsidRPr="0049487F">
              <w:rPr>
                <w:rFonts w:ascii="Times New Roman" w:hAnsi="Times New Roman"/>
                <w:sz w:val="24"/>
                <w:szCs w:val="24"/>
              </w:rPr>
              <w:t>потпада</w:t>
            </w:r>
            <w:proofErr w:type="spellEnd"/>
            <w:proofErr w:type="gram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одредбе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IPPC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регулативе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Д</w:t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а</w:t>
            </w:r>
          </w:p>
          <w:p w:rsidR="00C91600" w:rsidRPr="00026A28" w:rsidRDefault="0049487F" w:rsidP="0049487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C91600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C91600" w:rsidRPr="002E68A6" w:rsidRDefault="00C91600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1600" w:rsidRPr="00026A28" w:rsidRDefault="00C91600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C91600" w:rsidRPr="00026A28" w:rsidRDefault="00C91600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49487F">
        <w:trPr>
          <w:trHeight w:val="476"/>
          <w:jc w:val="center"/>
        </w:trPr>
        <w:tc>
          <w:tcPr>
            <w:tcW w:w="10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49487F">
            <w:pPr>
              <w:spacing w:after="0"/>
              <w:jc w:val="center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  <w:r w:rsidRPr="0049487F">
              <w:rPr>
                <w:rFonts w:ascii="Times New Roman" w:eastAsia="Verdana" w:hAnsi="Times New Roman"/>
                <w:b/>
                <w:sz w:val="24"/>
                <w:szCs w:val="24"/>
                <w:lang w:val="sr-Cyrl-CS" w:eastAsia="ru-RU"/>
              </w:rPr>
              <w:t>ПРИЈЕМ ОТПАДА</w:t>
            </w: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49487F" w:rsidRDefault="0049487F" w:rsidP="0049487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оператер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пријема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487F" w:rsidRPr="0049487F" w:rsidRDefault="0049487F" w:rsidP="004948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9487F"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proofErr w:type="gram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документације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прати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49487F" w:rsidRDefault="0049487F" w:rsidP="004948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49487F">
              <w:rPr>
                <w:rFonts w:ascii="Times New Roman" w:hAnsi="Times New Roman"/>
                <w:sz w:val="24"/>
                <w:szCs w:val="24"/>
              </w:rPr>
              <w:t>утврђивање</w:t>
            </w:r>
            <w:proofErr w:type="spellEnd"/>
            <w:proofErr w:type="gram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масе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сваке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категорије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87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49487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  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</w:t>
            </w:r>
          </w:p>
          <w:p w:rsidR="0049487F" w:rsidRPr="0049487F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</w:p>
          <w:p w:rsidR="0049487F" w:rsidRPr="00026A28" w:rsidRDefault="0049487F" w:rsidP="0045730D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49487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</w:tbl>
    <w:p w:rsidR="0049487F" w:rsidRDefault="0049487F"/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49487F" w:rsidRPr="002E68A6" w:rsidTr="006B70C2">
        <w:trPr>
          <w:trHeight w:val="3218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6B70C2" w:rsidRDefault="0049487F" w:rsidP="006B70C2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оператер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пријема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врши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идентификовање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својстава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сваке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категорије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9487F" w:rsidRPr="006B70C2" w:rsidRDefault="0049487F" w:rsidP="004948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ознаку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</w:p>
          <w:p w:rsidR="0049487F" w:rsidRPr="006B70C2" w:rsidRDefault="0049487F" w:rsidP="004948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6B70C2" w:rsidRDefault="0049487F" w:rsidP="004948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6B70C2" w:rsidRDefault="0049487F" w:rsidP="004948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физичко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хемијске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особине</w:t>
            </w:r>
            <w:proofErr w:type="spellEnd"/>
          </w:p>
          <w:p w:rsidR="0049487F" w:rsidRPr="006B70C2" w:rsidRDefault="0049487F" w:rsidP="0049487F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6B70C2" w:rsidRDefault="0049487F" w:rsidP="0049487F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87F" w:rsidRPr="006B70C2" w:rsidRDefault="0049487F" w:rsidP="0049487F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B70C2">
              <w:rPr>
                <w:rFonts w:ascii="Times New Roman" w:hAnsi="Times New Roman"/>
                <w:sz w:val="24"/>
                <w:szCs w:val="24"/>
              </w:rPr>
              <w:t>неопходне</w:t>
            </w:r>
            <w:proofErr w:type="spellEnd"/>
            <w:proofErr w:type="gram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узорковање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карактеризацију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hAnsi="Times New Roman"/>
                <w:sz w:val="24"/>
                <w:szCs w:val="24"/>
              </w:rPr>
              <w:t>спаљивања</w:t>
            </w:r>
            <w:proofErr w:type="spellEnd"/>
            <w:r w:rsidRPr="006B70C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9487F" w:rsidRPr="006B70C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9487F" w:rsidRPr="006B70C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C2" w:rsidRPr="006B70C2" w:rsidRDefault="006B70C2" w:rsidP="0049487F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en-US" w:eastAsia="ru-RU"/>
              </w:rPr>
            </w:pPr>
          </w:p>
          <w:p w:rsidR="006B70C2" w:rsidRPr="006B70C2" w:rsidRDefault="006B70C2" w:rsidP="0049487F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en-US" w:eastAsia="ru-RU"/>
              </w:rPr>
            </w:pP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</w:t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</w:t>
            </w: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 </w:t>
            </w: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</w:t>
            </w: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 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(2)</w:t>
            </w:r>
          </w:p>
          <w:p w:rsidR="0049487F" w:rsidRPr="006B70C2" w:rsidRDefault="0049487F" w:rsidP="0049487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FE0137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</w:t>
            </w:r>
          </w:p>
          <w:p w:rsidR="0049487F" w:rsidRPr="006B70C2" w:rsidRDefault="0049487F" w:rsidP="0049487F">
            <w:pPr>
              <w:framePr w:hSpace="180" w:wrap="around" w:vAnchor="text" w:hAnchor="text" w:xAlign="center" w:y="1"/>
              <w:spacing w:after="0"/>
              <w:ind w:left="142"/>
              <w:suppressOverlap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9487F" w:rsidRPr="006B70C2" w:rsidRDefault="0049487F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6B70C2" w:rsidRDefault="006B70C2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постоје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подаци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о:</w:t>
            </w:r>
          </w:p>
          <w:p w:rsidR="006B70C2" w:rsidRPr="006B70C2" w:rsidRDefault="006B70C2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B70C2" w:rsidRPr="006B70C2" w:rsidRDefault="006B70C2" w:rsidP="006B7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опису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опасних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карактеристика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</w:p>
          <w:p w:rsidR="006B70C2" w:rsidRPr="006B70C2" w:rsidRDefault="006B70C2" w:rsidP="006B70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0C2" w:rsidRPr="006B70C2" w:rsidRDefault="006B70C2" w:rsidP="006B7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материје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којима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отпад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може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мешати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спаљивања</w:t>
            </w:r>
            <w:proofErr w:type="spellEnd"/>
          </w:p>
          <w:p w:rsidR="006B70C2" w:rsidRPr="006B70C2" w:rsidRDefault="006B70C2" w:rsidP="006B70C2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0C2" w:rsidRPr="006B70C2" w:rsidRDefault="006B70C2" w:rsidP="006B70C2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мере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предострожности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приликом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руковања</w:t>
            </w:r>
            <w:proofErr w:type="spellEnd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70C2">
              <w:rPr>
                <w:rFonts w:ascii="Times New Roman" w:eastAsia="Times New Roman" w:hAnsi="Times New Roman"/>
                <w:sz w:val="24"/>
                <w:szCs w:val="24"/>
              </w:rPr>
              <w:t>спаљивања</w:t>
            </w:r>
            <w:proofErr w:type="spellEnd"/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   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       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(2)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</w:t>
            </w:r>
          </w:p>
          <w:p w:rsidR="006B70C2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</w:p>
          <w:p w:rsidR="0049487F" w:rsidRPr="006B70C2" w:rsidRDefault="006B70C2" w:rsidP="006B70C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6B70C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AB3D52" w:rsidRDefault="00AB3D52" w:rsidP="00AB3D52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врши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узимање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репрезентативног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узорка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пријема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D52" w:rsidRPr="00AB3D52" w:rsidRDefault="00AB3D52" w:rsidP="00AB3D5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AB3D52" w:rsidRPr="00AB3D52" w:rsidRDefault="00AB3D52" w:rsidP="00AB3D5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12A8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(0)</w:t>
            </w:r>
          </w:p>
          <w:p w:rsidR="0049487F" w:rsidRPr="00AB3D52" w:rsidRDefault="00AB3D52" w:rsidP="00AB3D52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AB3D5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AB3D5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AB3D52" w:rsidRDefault="00AB3D52" w:rsidP="00AB3D52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води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записник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примљеним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количинама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врстама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карактеристикама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D52" w:rsidRPr="00AB3D52" w:rsidRDefault="00AB3D52" w:rsidP="00AB3D5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   </w:t>
            </w:r>
          </w:p>
          <w:p w:rsidR="0049487F" w:rsidRPr="00AB3D52" w:rsidRDefault="00AB3D52" w:rsidP="00AB3D52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AB3D5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AB3D52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AB3D52" w:rsidRDefault="00AB3D52" w:rsidP="00AB3D52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постоји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Извештај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испитивању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термички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третман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прописаним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параметрима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одређују</w:t>
            </w:r>
            <w:proofErr w:type="spellEnd"/>
            <w:r w:rsidRPr="00AB3D5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D52" w:rsidRPr="00AB3D52" w:rsidRDefault="00AB3D52" w:rsidP="00AB3D52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   </w:t>
            </w:r>
          </w:p>
          <w:p w:rsidR="0049487F" w:rsidRPr="00AB3D52" w:rsidRDefault="00AB3D52" w:rsidP="00AB3D52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AB3D52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</w:tbl>
    <w:p w:rsidR="0049487F" w:rsidRDefault="0049487F"/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379"/>
        <w:gridCol w:w="3239"/>
      </w:tblGrid>
      <w:tr w:rsidR="00921240" w:rsidRPr="002E68A6" w:rsidTr="00921240">
        <w:trPr>
          <w:trHeight w:val="476"/>
          <w:jc w:val="center"/>
        </w:trPr>
        <w:tc>
          <w:tcPr>
            <w:tcW w:w="10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1240" w:rsidRPr="00921240" w:rsidRDefault="00921240" w:rsidP="009212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  <w:r w:rsidRPr="0092124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УСЛОВИ РАДА ПОСТРОЈЕЊА</w:t>
            </w: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редовном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раду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достиже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минимална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процесних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гасова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мерено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зиду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коморе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сагоревање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850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С, у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трајању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најмање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секунде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спаљивање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опасног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више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1 %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органских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халогених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једињења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изражених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хлор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редовном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раду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достиже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минимална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процесних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гасова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мерено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зиду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коморе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сагоревање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1100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С, у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трајању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најмање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секунде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     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 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постројење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инсинирацију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опремљено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најмање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једним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помоћним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гориоником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(2)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(0)     </w:t>
            </w:r>
          </w:p>
          <w:p w:rsidR="0049487F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помоћни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горионик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аутоматски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пали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случају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процесног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гаса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падне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испод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850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1100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>С?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 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921240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постројење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инсинерацију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режиму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омогућује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постизање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21240" w:rsidRPr="00921240" w:rsidRDefault="00921240" w:rsidP="009212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укупан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ниво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органског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угљеника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шљаци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котловском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пепелу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мањи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3%</w:t>
            </w:r>
          </w:p>
          <w:p w:rsidR="00921240" w:rsidRPr="00921240" w:rsidRDefault="00921240" w:rsidP="00921240">
            <w:pPr>
              <w:pStyle w:val="ListParagrap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1240" w:rsidRPr="00921240" w:rsidRDefault="00921240" w:rsidP="00921240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губитак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жарењем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мањи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5%</w:t>
            </w:r>
            <w:r w:rsidRPr="009212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21240"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у односу на суву масу материјала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921240">
        <w:trPr>
          <w:trHeight w:val="200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921240" w:rsidRDefault="00921240" w:rsidP="00921240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постројење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има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користи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аутоматски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ситем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спречавање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додавања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отпада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приликом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21240" w:rsidRPr="00921240" w:rsidRDefault="00921240" w:rsidP="0092124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покретања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постројења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достизања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пројектоване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радне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температуре</w:t>
            </w:r>
            <w:proofErr w:type="spellEnd"/>
          </w:p>
          <w:p w:rsidR="00921240" w:rsidRPr="00921240" w:rsidRDefault="00921240" w:rsidP="00921240">
            <w:pPr>
              <w:pStyle w:val="ListParagrap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1240" w:rsidRPr="00921240" w:rsidRDefault="00921240" w:rsidP="0092124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ru-RU"/>
              </w:rPr>
            </w:pPr>
            <w:proofErr w:type="spellStart"/>
            <w:proofErr w:type="gram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када</w:t>
            </w:r>
            <w:proofErr w:type="spellEnd"/>
            <w:proofErr w:type="gram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испод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испод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850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proofErr w:type="spellStart"/>
            <w:r w:rsidRPr="00921240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921240">
              <w:rPr>
                <w:rFonts w:ascii="Times New Roman" w:hAnsi="Times New Roman"/>
                <w:sz w:val="24"/>
                <w:szCs w:val="24"/>
              </w:rPr>
              <w:t xml:space="preserve"> 1100 </w:t>
            </w:r>
            <w:r w:rsidRPr="009212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921240">
              <w:rPr>
                <w:rFonts w:ascii="Times New Roman" w:hAnsi="Times New Roman"/>
                <w:sz w:val="24"/>
                <w:szCs w:val="24"/>
              </w:rPr>
              <w:t>С?</w:t>
            </w:r>
          </w:p>
          <w:p w:rsidR="00921240" w:rsidRPr="00921240" w:rsidRDefault="00921240" w:rsidP="00921240">
            <w:pPr>
              <w:pStyle w:val="ListParagraph"/>
              <w:ind w:left="1440"/>
              <w:rPr>
                <w:rFonts w:ascii="Times New Roman" w:eastAsia="Times New Roman" w:hAnsi="Times New Roman"/>
                <w:b/>
                <w:sz w:val="16"/>
                <w:szCs w:val="16"/>
                <w:lang w:val="sr-Cyrl-CS" w:eastAsia="ru-RU"/>
              </w:rPr>
            </w:pPr>
          </w:p>
          <w:p w:rsidR="00921240" w:rsidRPr="00921240" w:rsidRDefault="00921240" w:rsidP="0092124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када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прекорачене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вредности</w:t>
            </w:r>
            <w:proofErr w:type="spellEnd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 xml:space="preserve"> ГВЕ у </w:t>
            </w:r>
            <w:proofErr w:type="spellStart"/>
            <w:r w:rsidRPr="00921240">
              <w:rPr>
                <w:rFonts w:ascii="Times New Roman" w:eastAsia="Times New Roman" w:hAnsi="Times New Roman"/>
                <w:sz w:val="24"/>
                <w:szCs w:val="24"/>
              </w:rPr>
              <w:t>ваздух</w:t>
            </w:r>
            <w:proofErr w:type="spellEnd"/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en-US" w:eastAsia="ru-RU"/>
              </w:rPr>
            </w:pP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 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   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       </w:t>
            </w: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Verdana" w:hAnsi="Times New Roman"/>
                <w:sz w:val="16"/>
                <w:szCs w:val="16"/>
                <w:lang w:val="sr-Cyrl-CS" w:eastAsia="ru-RU"/>
              </w:rPr>
            </w:pPr>
          </w:p>
          <w:p w:rsidR="00921240" w:rsidRPr="00921240" w:rsidRDefault="00921240" w:rsidP="00921240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(2)</w:t>
            </w:r>
          </w:p>
          <w:p w:rsidR="0049487F" w:rsidRPr="00921240" w:rsidRDefault="00921240" w:rsidP="00921240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921240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(0)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026A28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026A28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DE09BF" w:rsidRDefault="00921240" w:rsidP="00A108F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инфективни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потенцијално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инфективни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отпад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08F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намешава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другим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отпадом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сагоревања</w:t>
            </w:r>
            <w:proofErr w:type="spellEnd"/>
            <w:r w:rsidRPr="00DE09B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Не                               (2)                                                                                                    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Да                               (0)</w:t>
            </w:r>
          </w:p>
          <w:p w:rsidR="0049487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476"/>
          <w:jc w:val="center"/>
        </w:trPr>
        <w:tc>
          <w:tcPr>
            <w:tcW w:w="10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DE09BF" w:rsidRDefault="00DE09BF" w:rsidP="00FF317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Verdana" w:hAnsi="Times New Roman"/>
                <w:b/>
                <w:sz w:val="24"/>
                <w:szCs w:val="24"/>
                <w:lang w:val="en-US" w:eastAsia="ru-RU"/>
              </w:rPr>
            </w:pPr>
            <w:r w:rsidRPr="00DE09BF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</w:t>
            </w: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Прописани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спроводи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континуално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емисије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штетних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опасних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материја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A108F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мерања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емисије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ГВЕ,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прописане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релевантном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Уредбом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инсинерацији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proofErr w:type="gramStart"/>
            <w:r w:rsidRPr="00DE09BF">
              <w:rPr>
                <w:rFonts w:ascii="Times New Roman" w:hAnsi="Times New Roman"/>
                <w:sz w:val="24"/>
                <w:szCs w:val="24"/>
              </w:rPr>
              <w:t>ко-инсинерацији</w:t>
            </w:r>
            <w:proofErr w:type="spellEnd"/>
            <w:proofErr w:type="gram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5460DD" w:rsidRPr="00DE09BF" w:rsidRDefault="005460DD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(1)   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Опрема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континуално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емисије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испитана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еталонирана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вршено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појединачно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концентрације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proofErr w:type="gramStart"/>
            <w:r w:rsidRPr="00DE09BF">
              <w:rPr>
                <w:rFonts w:ascii="Times New Roman" w:hAnsi="Times New Roman"/>
                <w:sz w:val="24"/>
                <w:szCs w:val="24"/>
              </w:rPr>
              <w:t>тешких</w:t>
            </w:r>
            <w:proofErr w:type="spellEnd"/>
            <w:proofErr w:type="gram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метала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диоксина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фурана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пута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годишње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0DD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(2)</w:t>
            </w:r>
          </w:p>
          <w:p w:rsidR="00DE09BF" w:rsidRPr="00DE09BF" w:rsidRDefault="005460DD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Делимично                 (1)    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(0)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вршено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појединачно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концентрације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тешких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метала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диоксина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фурана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четири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пута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годишње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gramStart"/>
            <w:r w:rsidRPr="00DE09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првој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(0) </w:t>
            </w:r>
          </w:p>
          <w:p w:rsidR="00DE09B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45730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026A28" w:rsidRDefault="00DE09BF" w:rsidP="00FF3176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одобрен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смањени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   (0)</w:t>
            </w: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DE09B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DE09BF" w:rsidRPr="002E68A6" w:rsidRDefault="00DE09BF" w:rsidP="00FF31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DE09BF" w:rsidRPr="00DE09BF" w:rsidRDefault="00DE09B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DE09BF" w:rsidRDefault="00DE09BF" w:rsidP="00772893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отпадни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токови</w:t>
            </w:r>
            <w:proofErr w:type="spellEnd"/>
            <w:r w:rsidR="00772893">
              <w:rPr>
                <w:rFonts w:ascii="Times New Roman" w:hAnsi="Times New Roman"/>
                <w:sz w:val="24"/>
                <w:szCs w:val="24"/>
                <w:lang/>
              </w:rPr>
              <w:t xml:space="preserve"> (котловски пепо суви остатак од пречишћавања отпадних гасова)</w:t>
            </w:r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настали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893">
              <w:rPr>
                <w:rFonts w:ascii="Times New Roman" w:hAnsi="Times New Roman"/>
                <w:sz w:val="24"/>
                <w:szCs w:val="24"/>
                <w:lang/>
              </w:rPr>
              <w:t>инсинерацијом</w:t>
            </w:r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предају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овлашћеним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оператерима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</w:t>
            </w:r>
          </w:p>
          <w:p w:rsidR="0049487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извршена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класификација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отпадних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токова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насталих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третманом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(2) </w:t>
            </w:r>
          </w:p>
          <w:p w:rsidR="0049487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(0)        </w:t>
            </w:r>
          </w:p>
        </w:tc>
      </w:tr>
      <w:tr w:rsidR="0049487F" w:rsidRPr="002E68A6" w:rsidTr="00FF3176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  <w:tr w:rsidR="0049487F" w:rsidRPr="002E68A6" w:rsidTr="00FF3176">
        <w:trPr>
          <w:trHeight w:val="273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026A28" w:rsidRDefault="0049487F" w:rsidP="00C9160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7F" w:rsidRPr="00DE09BF" w:rsidRDefault="00DE09BF" w:rsidP="00DE09BF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извршено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испитивање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опасног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насталог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третманом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9BF">
              <w:rPr>
                <w:rFonts w:ascii="Times New Roman" w:hAnsi="Times New Roman"/>
                <w:sz w:val="24"/>
                <w:szCs w:val="24"/>
              </w:rPr>
              <w:t>класификације</w:t>
            </w:r>
            <w:proofErr w:type="spellEnd"/>
            <w:r w:rsidRPr="00DE09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(2)</w:t>
            </w:r>
          </w:p>
          <w:p w:rsidR="00DE09BF" w:rsidRPr="00DE09BF" w:rsidRDefault="00DE09BF" w:rsidP="00DE09BF">
            <w:pPr>
              <w:spacing w:after="0"/>
              <w:ind w:left="142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460DD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                             (0)</w:t>
            </w:r>
          </w:p>
          <w:p w:rsidR="0049487F" w:rsidRPr="00DE09BF" w:rsidRDefault="00DE09BF" w:rsidP="00DE09BF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E09BF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 xml:space="preserve"> Није </w:t>
            </w:r>
            <w:r w:rsidR="00300546">
              <w:rPr>
                <w:rFonts w:ascii="Times New Roman" w:eastAsia="Verdana" w:hAnsi="Times New Roman"/>
                <w:sz w:val="24"/>
                <w:szCs w:val="24"/>
                <w:lang w:val="sr-Cyrl-CS" w:eastAsia="ru-RU"/>
              </w:rPr>
              <w:t>применљиво</w:t>
            </w:r>
          </w:p>
        </w:tc>
      </w:tr>
      <w:tr w:rsidR="0049487F" w:rsidRPr="002E68A6" w:rsidTr="0045730D">
        <w:trPr>
          <w:trHeight w:val="342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487F" w:rsidRPr="002E68A6" w:rsidRDefault="0049487F" w:rsidP="00C916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E09BF"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  <w:p w:rsidR="0049487F" w:rsidRPr="00DE09BF" w:rsidRDefault="0049487F" w:rsidP="00FF3176">
            <w:pPr>
              <w:keepNext/>
              <w:spacing w:after="0" w:line="240" w:lineRule="auto"/>
              <w:ind w:left="142"/>
              <w:jc w:val="both"/>
              <w:outlineLvl w:val="1"/>
              <w:rPr>
                <w:rFonts w:ascii="Times New Roman" w:eastAsia="Verdana" w:hAnsi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</w:tr>
    </w:tbl>
    <w:p w:rsidR="00C91600" w:rsidRDefault="00C91600" w:rsidP="00C91600">
      <w:pPr>
        <w:rPr>
          <w:rFonts w:ascii="Times New Roman" w:hAnsi="Times New Roman"/>
          <w:sz w:val="24"/>
          <w:lang/>
        </w:rPr>
      </w:pPr>
    </w:p>
    <w:p w:rsidR="005460DD" w:rsidRPr="000B0882" w:rsidRDefault="005460DD" w:rsidP="005460D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  <w:r w:rsidRPr="000B0882">
        <w:rPr>
          <w:rFonts w:ascii="Times New Roman" w:hAnsi="Times New Roman"/>
          <w:b/>
          <w:w w:val="90"/>
          <w:sz w:val="24"/>
          <w:szCs w:val="24"/>
          <w:lang/>
        </w:rPr>
        <w:t>РЕЗУЛТАТ НАДЗОРА У БОДОВИМА</w:t>
      </w:r>
      <w:r w:rsidRPr="000B0882">
        <w:rPr>
          <w:rFonts w:ascii="Times New Roman" w:hAnsi="Times New Roman"/>
          <w:w w:val="90"/>
          <w:sz w:val="24"/>
          <w:szCs w:val="24"/>
          <w:lang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2977"/>
      </w:tblGrid>
      <w:tr w:rsidR="005460DD" w:rsidRPr="000B0882" w:rsidTr="009E71F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5460DD" w:rsidRPr="000B0882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 w:rsidRPr="000B0882"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</w:tcPr>
          <w:p w:rsidR="005460DD" w:rsidRPr="000B0882" w:rsidRDefault="00502DFA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/>
              </w:rPr>
              <w:t>78</w:t>
            </w:r>
          </w:p>
        </w:tc>
      </w:tr>
      <w:tr w:rsidR="005460DD" w:rsidRPr="000B0882" w:rsidTr="009E71F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5460DD" w:rsidRPr="000B0882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0B0882"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</w:tcPr>
          <w:p w:rsidR="005460DD" w:rsidRPr="000B0882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/>
              </w:rPr>
            </w:pPr>
          </w:p>
        </w:tc>
      </w:tr>
    </w:tbl>
    <w:p w:rsidR="005460DD" w:rsidRPr="00D11725" w:rsidRDefault="005460DD" w:rsidP="005460DD">
      <w:pPr>
        <w:spacing w:after="0" w:line="240" w:lineRule="auto"/>
        <w:rPr>
          <w:rFonts w:ascii="Times New Roman" w:hAnsi="Times New Roman"/>
          <w:w w:val="90"/>
          <w:lang/>
        </w:rPr>
      </w:pPr>
    </w:p>
    <w:p w:rsidR="005460DD" w:rsidRDefault="005460DD" w:rsidP="005460DD">
      <w:pPr>
        <w:spacing w:after="0" w:line="240" w:lineRule="auto"/>
        <w:rPr>
          <w:rFonts w:ascii="Times New Roman" w:hAnsi="Times New Roman"/>
          <w:w w:val="90"/>
          <w:sz w:val="10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2"/>
        <w:gridCol w:w="1440"/>
        <w:gridCol w:w="1440"/>
        <w:gridCol w:w="1530"/>
        <w:gridCol w:w="1424"/>
      </w:tblGrid>
      <w:tr w:rsidR="005460DD" w:rsidRPr="00D11725" w:rsidTr="005F345F">
        <w:trPr>
          <w:trHeight w:val="328"/>
          <w:jc w:val="center"/>
        </w:trPr>
        <w:tc>
          <w:tcPr>
            <w:tcW w:w="3962" w:type="dxa"/>
            <w:shd w:val="clear" w:color="auto" w:fill="auto"/>
          </w:tcPr>
          <w:p w:rsidR="005460DD" w:rsidRPr="003A76FD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</w:tcPr>
          <w:p w:rsidR="005460DD" w:rsidRPr="003A76FD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Низак</w:t>
            </w:r>
          </w:p>
        </w:tc>
        <w:tc>
          <w:tcPr>
            <w:tcW w:w="1440" w:type="dxa"/>
            <w:shd w:val="clear" w:color="auto" w:fill="auto"/>
          </w:tcPr>
          <w:p w:rsidR="005460DD" w:rsidRPr="003A76FD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Средњи</w:t>
            </w:r>
          </w:p>
        </w:tc>
        <w:tc>
          <w:tcPr>
            <w:tcW w:w="1530" w:type="dxa"/>
            <w:shd w:val="clear" w:color="auto" w:fill="auto"/>
          </w:tcPr>
          <w:p w:rsidR="005460DD" w:rsidRPr="003A76FD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Висок</w:t>
            </w:r>
          </w:p>
        </w:tc>
        <w:tc>
          <w:tcPr>
            <w:tcW w:w="1424" w:type="dxa"/>
            <w:shd w:val="clear" w:color="auto" w:fill="auto"/>
          </w:tcPr>
          <w:p w:rsidR="005460DD" w:rsidRPr="003A76FD" w:rsidRDefault="005460DD" w:rsidP="009E71F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Критичан</w:t>
            </w:r>
          </w:p>
        </w:tc>
      </w:tr>
      <w:tr w:rsidR="005460DD" w:rsidRPr="00D11725" w:rsidTr="005F345F">
        <w:trPr>
          <w:trHeight w:val="328"/>
          <w:jc w:val="center"/>
        </w:trPr>
        <w:tc>
          <w:tcPr>
            <w:tcW w:w="3962" w:type="dxa"/>
            <w:shd w:val="clear" w:color="auto" w:fill="auto"/>
          </w:tcPr>
          <w:p w:rsidR="005460DD" w:rsidRPr="003A76FD" w:rsidRDefault="005460DD" w:rsidP="005D3869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/>
                <w:b/>
                <w:w w:val="90"/>
                <w:lang/>
              </w:rPr>
            </w:pPr>
            <w:r w:rsidRPr="003A76FD">
              <w:rPr>
                <w:rFonts w:ascii="Times New Roman" w:hAnsi="Times New Roman"/>
                <w:b/>
                <w:w w:val="90"/>
                <w:lang/>
              </w:rPr>
              <w:t>Број бодова</w:t>
            </w:r>
          </w:p>
        </w:tc>
        <w:tc>
          <w:tcPr>
            <w:tcW w:w="1440" w:type="dxa"/>
            <w:shd w:val="clear" w:color="auto" w:fill="auto"/>
          </w:tcPr>
          <w:p w:rsidR="005460DD" w:rsidRPr="003A76FD" w:rsidRDefault="00502DFA" w:rsidP="005D3869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>
              <w:rPr>
                <w:rFonts w:ascii="Times New Roman" w:hAnsi="Times New Roman"/>
                <w:w w:val="90"/>
                <w:lang/>
              </w:rPr>
              <w:t>71</w:t>
            </w:r>
            <w:r w:rsidR="005460DD" w:rsidRPr="003A76FD">
              <w:rPr>
                <w:rFonts w:ascii="Times New Roman" w:hAnsi="Times New Roman"/>
                <w:w w:val="90"/>
                <w:lang/>
              </w:rPr>
              <w:t>-</w:t>
            </w:r>
            <w:r>
              <w:rPr>
                <w:rFonts w:ascii="Times New Roman" w:hAnsi="Times New Roman"/>
                <w:w w:val="90"/>
                <w:lang/>
              </w:rPr>
              <w:t>78</w:t>
            </w:r>
          </w:p>
        </w:tc>
        <w:tc>
          <w:tcPr>
            <w:tcW w:w="1440" w:type="dxa"/>
            <w:shd w:val="clear" w:color="auto" w:fill="auto"/>
          </w:tcPr>
          <w:p w:rsidR="005460DD" w:rsidRPr="003A76FD" w:rsidRDefault="00502DFA" w:rsidP="005D3869">
            <w:pPr>
              <w:spacing w:before="120" w:after="0" w:line="240" w:lineRule="auto"/>
              <w:ind w:hanging="108"/>
              <w:jc w:val="both"/>
              <w:rPr>
                <w:rFonts w:ascii="Times New Roman" w:hAnsi="Times New Roman"/>
                <w:w w:val="90"/>
                <w:lang/>
              </w:rPr>
            </w:pPr>
            <w:r>
              <w:rPr>
                <w:rFonts w:ascii="Times New Roman" w:hAnsi="Times New Roman"/>
                <w:w w:val="90"/>
                <w:lang/>
              </w:rPr>
              <w:t xml:space="preserve">       6</w:t>
            </w:r>
            <w:r w:rsidR="002824A2">
              <w:rPr>
                <w:rFonts w:ascii="Times New Roman" w:hAnsi="Times New Roman"/>
                <w:w w:val="90"/>
                <w:lang/>
              </w:rPr>
              <w:t>3</w:t>
            </w:r>
            <w:r w:rsidR="005460DD" w:rsidRPr="003A76FD">
              <w:rPr>
                <w:rFonts w:ascii="Times New Roman" w:hAnsi="Times New Roman"/>
                <w:w w:val="90"/>
                <w:lang/>
              </w:rPr>
              <w:t>-</w:t>
            </w:r>
            <w:r>
              <w:rPr>
                <w:rFonts w:ascii="Times New Roman" w:hAnsi="Times New Roman"/>
                <w:w w:val="90"/>
                <w:lang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:rsidR="005460DD" w:rsidRPr="003A76FD" w:rsidRDefault="005460DD" w:rsidP="005D3869">
            <w:pPr>
              <w:spacing w:before="120" w:after="0" w:line="240" w:lineRule="auto"/>
              <w:ind w:right="-108"/>
              <w:rPr>
                <w:rFonts w:ascii="Times New Roman" w:hAnsi="Times New Roman"/>
                <w:w w:val="90"/>
                <w:lang/>
              </w:rPr>
            </w:pPr>
            <w:r w:rsidRPr="003A76FD">
              <w:rPr>
                <w:rFonts w:ascii="Times New Roman" w:hAnsi="Times New Roman"/>
                <w:w w:val="90"/>
                <w:lang/>
              </w:rPr>
              <w:t xml:space="preserve">    </w:t>
            </w:r>
            <w:r w:rsidR="001167BA">
              <w:rPr>
                <w:rFonts w:ascii="Times New Roman" w:hAnsi="Times New Roman"/>
                <w:w w:val="90"/>
                <w:lang/>
              </w:rPr>
              <w:t>55</w:t>
            </w:r>
            <w:r w:rsidRPr="003A76FD">
              <w:rPr>
                <w:rFonts w:ascii="Times New Roman" w:hAnsi="Times New Roman"/>
                <w:w w:val="90"/>
                <w:lang/>
              </w:rPr>
              <w:t>-</w:t>
            </w:r>
            <w:r w:rsidR="00502DFA">
              <w:rPr>
                <w:rFonts w:ascii="Times New Roman" w:hAnsi="Times New Roman"/>
                <w:w w:val="90"/>
                <w:lang/>
              </w:rPr>
              <w:t>6</w:t>
            </w:r>
            <w:r w:rsidR="001167BA">
              <w:rPr>
                <w:rFonts w:ascii="Times New Roman" w:hAnsi="Times New Roman"/>
                <w:w w:val="90"/>
                <w:lang/>
              </w:rPr>
              <w:t>2</w:t>
            </w:r>
            <w:r w:rsidRPr="003A76FD">
              <w:rPr>
                <w:rFonts w:ascii="Times New Roman" w:hAnsi="Times New Roman"/>
                <w:w w:val="90"/>
                <w:lang/>
              </w:rPr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5460DD" w:rsidRPr="003A76FD" w:rsidRDefault="005460DD" w:rsidP="005D3869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A76FD">
              <w:rPr>
                <w:rFonts w:ascii="Times New Roman" w:hAnsi="Times New Roman"/>
                <w:w w:val="90"/>
                <w:lang/>
              </w:rPr>
              <w:t xml:space="preserve">≥ </w:t>
            </w:r>
            <w:r w:rsidR="001167BA">
              <w:rPr>
                <w:rFonts w:ascii="Times New Roman" w:hAnsi="Times New Roman"/>
                <w:w w:val="90"/>
                <w:lang/>
              </w:rPr>
              <w:t>54</w:t>
            </w:r>
            <w:r w:rsidRPr="003A76FD">
              <w:rPr>
                <w:rFonts w:ascii="Times New Roman" w:hAnsi="Times New Roman"/>
                <w:w w:val="90"/>
                <w:lang/>
              </w:rPr>
              <w:t xml:space="preserve"> </w:t>
            </w:r>
          </w:p>
        </w:tc>
      </w:tr>
    </w:tbl>
    <w:p w:rsidR="00C91600" w:rsidRDefault="00C91600" w:rsidP="00C91600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6"/>
        <w:gridCol w:w="2070"/>
        <w:gridCol w:w="2608"/>
      </w:tblGrid>
      <w:tr w:rsidR="005F345F" w:rsidRPr="00D11725" w:rsidTr="005D3869">
        <w:trPr>
          <w:cantSplit/>
          <w:trHeight w:val="288"/>
          <w:jc w:val="center"/>
        </w:trPr>
        <w:tc>
          <w:tcPr>
            <w:tcW w:w="5326" w:type="dxa"/>
            <w:vMerge w:val="restart"/>
            <w:shd w:val="clear" w:color="auto" w:fill="auto"/>
            <w:vAlign w:val="center"/>
          </w:tcPr>
          <w:p w:rsidR="005F345F" w:rsidRPr="00F90B47" w:rsidRDefault="005F345F" w:rsidP="005D3869">
            <w:pPr>
              <w:spacing w:before="120" w:after="0"/>
              <w:ind w:right="-92"/>
              <w:jc w:val="center"/>
              <w:rPr>
                <w:b/>
                <w:lang w:val="ru-RU"/>
              </w:rPr>
            </w:pPr>
            <w:r w:rsidRPr="00F90B47">
              <w:rPr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F345F" w:rsidRPr="00F90B47" w:rsidRDefault="005F345F" w:rsidP="005D3869">
            <w:pPr>
              <w:autoSpaceDE w:val="0"/>
              <w:autoSpaceDN w:val="0"/>
              <w:adjustRightInd w:val="0"/>
              <w:spacing w:before="120" w:after="0" w:line="240" w:lineRule="auto"/>
              <w:rPr>
                <w:w w:val="90"/>
                <w:lang/>
              </w:rPr>
            </w:pPr>
            <w:r w:rsidRPr="00F90B47">
              <w:rPr>
                <w:lang/>
              </w:rPr>
              <w:t>низак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F345F" w:rsidRPr="00F90B47" w:rsidRDefault="000C650E" w:rsidP="005D386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45F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F345F" w:rsidRPr="00D11725" w:rsidTr="005D3869">
        <w:trPr>
          <w:cantSplit/>
          <w:trHeight w:val="288"/>
          <w:jc w:val="center"/>
        </w:trPr>
        <w:tc>
          <w:tcPr>
            <w:tcW w:w="5326" w:type="dxa"/>
            <w:vMerge/>
            <w:shd w:val="clear" w:color="auto" w:fill="auto"/>
            <w:vAlign w:val="center"/>
          </w:tcPr>
          <w:p w:rsidR="005F345F" w:rsidRPr="00F90B47" w:rsidRDefault="005F345F" w:rsidP="005D3869">
            <w:pPr>
              <w:spacing w:before="12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F345F" w:rsidRPr="00F90B47" w:rsidRDefault="005F345F" w:rsidP="005D3869">
            <w:pPr>
              <w:autoSpaceDE w:val="0"/>
              <w:autoSpaceDN w:val="0"/>
              <w:adjustRightInd w:val="0"/>
              <w:spacing w:before="120" w:after="0"/>
              <w:rPr>
                <w:w w:val="90"/>
                <w:lang/>
              </w:rPr>
            </w:pPr>
            <w:r w:rsidRPr="00F90B47">
              <w:rPr>
                <w:lang/>
              </w:rPr>
              <w:t>средњи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F345F" w:rsidRPr="00F90B47" w:rsidRDefault="000C650E" w:rsidP="005D3869">
            <w:pPr>
              <w:autoSpaceDE w:val="0"/>
              <w:autoSpaceDN w:val="0"/>
              <w:adjustRightInd w:val="0"/>
              <w:spacing w:before="120" w:after="0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45F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F345F" w:rsidRPr="00D11725" w:rsidTr="005D3869">
        <w:trPr>
          <w:cantSplit/>
          <w:trHeight w:val="288"/>
          <w:jc w:val="center"/>
        </w:trPr>
        <w:tc>
          <w:tcPr>
            <w:tcW w:w="5326" w:type="dxa"/>
            <w:vMerge/>
            <w:shd w:val="clear" w:color="auto" w:fill="auto"/>
            <w:vAlign w:val="center"/>
          </w:tcPr>
          <w:p w:rsidR="005F345F" w:rsidRPr="00F90B47" w:rsidRDefault="005F345F" w:rsidP="005D3869">
            <w:pPr>
              <w:spacing w:before="12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F345F" w:rsidRPr="00F90B47" w:rsidRDefault="005F345F" w:rsidP="005D3869">
            <w:pPr>
              <w:autoSpaceDE w:val="0"/>
              <w:autoSpaceDN w:val="0"/>
              <w:adjustRightInd w:val="0"/>
              <w:spacing w:before="120" w:after="0"/>
              <w:rPr>
                <w:w w:val="90"/>
                <w:lang/>
              </w:rPr>
            </w:pPr>
            <w:r w:rsidRPr="00F90B47">
              <w:rPr>
                <w:lang/>
              </w:rPr>
              <w:t>висок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F345F" w:rsidRPr="00F90B47" w:rsidRDefault="000C650E" w:rsidP="005D3869">
            <w:pPr>
              <w:autoSpaceDE w:val="0"/>
              <w:autoSpaceDN w:val="0"/>
              <w:adjustRightInd w:val="0"/>
              <w:spacing w:before="120" w:after="0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45F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  <w:tr w:rsidR="005F345F" w:rsidRPr="00D11725" w:rsidTr="005D3869">
        <w:trPr>
          <w:cantSplit/>
          <w:trHeight w:val="288"/>
          <w:jc w:val="center"/>
        </w:trPr>
        <w:tc>
          <w:tcPr>
            <w:tcW w:w="5326" w:type="dxa"/>
            <w:vMerge/>
            <w:shd w:val="clear" w:color="auto" w:fill="auto"/>
            <w:vAlign w:val="center"/>
          </w:tcPr>
          <w:p w:rsidR="005F345F" w:rsidRPr="00F90B47" w:rsidRDefault="005F345F" w:rsidP="005D3869">
            <w:pPr>
              <w:spacing w:before="120" w:after="0"/>
              <w:ind w:right="-92"/>
              <w:jc w:val="center"/>
              <w:rPr>
                <w:b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F345F" w:rsidRPr="00F90B47" w:rsidRDefault="005F345F" w:rsidP="005D3869">
            <w:pPr>
              <w:autoSpaceDE w:val="0"/>
              <w:autoSpaceDN w:val="0"/>
              <w:adjustRightInd w:val="0"/>
              <w:spacing w:before="120" w:after="0"/>
              <w:rPr>
                <w:w w:val="90"/>
                <w:lang/>
              </w:rPr>
            </w:pPr>
            <w:r w:rsidRPr="00F90B47">
              <w:rPr>
                <w:lang/>
              </w:rPr>
              <w:t>критичан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F345F" w:rsidRPr="00F90B47" w:rsidRDefault="000C650E" w:rsidP="005D3869">
            <w:pPr>
              <w:autoSpaceDE w:val="0"/>
              <w:autoSpaceDN w:val="0"/>
              <w:adjustRightInd w:val="0"/>
              <w:spacing w:before="120" w:after="0"/>
              <w:ind w:left="34" w:hanging="34"/>
            </w:pPr>
            <w:r w:rsidRPr="00F90B47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45F" w:rsidRPr="00F90B47">
              <w:rPr>
                <w:lang/>
              </w:rPr>
              <w:instrText xml:space="preserve"> FORMCHECKBOX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 w:rsidRPr="00F90B47">
              <w:rPr>
                <w:lang/>
              </w:rPr>
              <w:fldChar w:fldCharType="end"/>
            </w:r>
          </w:p>
        </w:tc>
      </w:tr>
    </w:tbl>
    <w:p w:rsidR="005F345F" w:rsidRDefault="005F345F" w:rsidP="005D3869">
      <w:pPr>
        <w:spacing w:before="120" w:after="0" w:line="240" w:lineRule="auto"/>
        <w:jc w:val="both"/>
        <w:rPr>
          <w:rFonts w:ascii="Times New Roman" w:hAnsi="Times New Roman"/>
          <w:sz w:val="24"/>
          <w:lang/>
        </w:rPr>
      </w:pPr>
    </w:p>
    <w:p w:rsidR="005F345F" w:rsidRPr="005460DD" w:rsidRDefault="005F345F" w:rsidP="00C91600">
      <w:pPr>
        <w:spacing w:after="0" w:line="240" w:lineRule="auto"/>
        <w:jc w:val="both"/>
        <w:rPr>
          <w:rFonts w:ascii="Times New Roman" w:hAnsi="Times New Roman"/>
          <w:sz w:val="24"/>
          <w:lang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C91600" w:rsidRPr="002E68A6" w:rsidTr="00FF3176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E68A6">
              <w:rPr>
                <w:rFonts w:ascii="Times New Roman" w:hAnsi="Times New Roman"/>
                <w:sz w:val="24"/>
                <w:szCs w:val="24"/>
              </w:rPr>
              <w:t>редставници</w:t>
            </w:r>
            <w:proofErr w:type="spellEnd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оператера</w:t>
            </w:r>
            <w:proofErr w:type="spellEnd"/>
            <w:r w:rsidRPr="002E68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за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заштиту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животне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средине</w:t>
            </w:r>
            <w:proofErr w:type="spellEnd"/>
          </w:p>
        </w:tc>
      </w:tr>
      <w:tr w:rsidR="00C91600" w:rsidRPr="002E68A6" w:rsidTr="00FF3176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  <w:r w:rsidRPr="002E68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C91600" w:rsidRPr="002E68A6" w:rsidTr="00FF3176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91600" w:rsidRPr="002E68A6" w:rsidTr="00FF3176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C91600" w:rsidRPr="002E68A6" w:rsidTr="00FF3176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C91600" w:rsidRPr="002E68A6" w:rsidTr="00FF3176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91600" w:rsidRPr="002E68A6" w:rsidTr="00FF3176"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</w:t>
            </w:r>
            <w:proofErr w:type="spellEnd"/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  <w:p w:rsidR="00C91600" w:rsidRPr="002E68A6" w:rsidRDefault="00C91600" w:rsidP="00FF3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C91600" w:rsidRPr="002E68A6" w:rsidRDefault="00C91600" w:rsidP="00C91600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B946F1" w:rsidRPr="005460DD" w:rsidRDefault="00D85FC0">
      <w:pPr>
        <w:rPr>
          <w:lang/>
        </w:rPr>
      </w:pPr>
    </w:p>
    <w:sectPr w:rsidR="00B946F1" w:rsidRPr="005460DD" w:rsidSect="00315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F8" w:rsidRDefault="00B62AF8">
      <w:pPr>
        <w:spacing w:after="0" w:line="240" w:lineRule="auto"/>
      </w:pPr>
      <w:r>
        <w:separator/>
      </w:r>
    </w:p>
  </w:endnote>
  <w:endnote w:type="continuationSeparator" w:id="0">
    <w:p w:rsidR="00B62AF8" w:rsidRDefault="00B6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FE" w:rsidRDefault="00CA12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0B" w:rsidRPr="008D627A" w:rsidRDefault="00DE09BF">
    <w:pPr>
      <w:pStyle w:val="Footer"/>
      <w:jc w:val="right"/>
      <w:rPr>
        <w:rFonts w:ascii="Times New Roman" w:hAnsi="Times New Roman"/>
      </w:rPr>
    </w:pPr>
    <w:proofErr w:type="spellStart"/>
    <w:r w:rsidRPr="008D627A">
      <w:rPr>
        <w:rFonts w:ascii="Times New Roman" w:hAnsi="Times New Roman"/>
      </w:rPr>
      <w:t>Страна</w:t>
    </w:r>
    <w:proofErr w:type="spellEnd"/>
    <w:r w:rsidRPr="008D627A">
      <w:rPr>
        <w:rFonts w:ascii="Times New Roman" w:hAnsi="Times New Roman"/>
      </w:rPr>
      <w:t xml:space="preserve"> </w:t>
    </w:r>
    <w:r w:rsidR="000C650E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="000C650E" w:rsidRPr="008D627A">
      <w:rPr>
        <w:rFonts w:ascii="Times New Roman" w:hAnsi="Times New Roman"/>
        <w:bCs/>
      </w:rPr>
      <w:fldChar w:fldCharType="separate"/>
    </w:r>
    <w:r w:rsidR="00D85FC0">
      <w:rPr>
        <w:rFonts w:ascii="Times New Roman" w:hAnsi="Times New Roman"/>
        <w:bCs/>
        <w:noProof/>
      </w:rPr>
      <w:t>1</w:t>
    </w:r>
    <w:r w:rsidR="000C650E"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</w:rPr>
      <w:t>/</w:t>
    </w:r>
    <w:r w:rsidR="000C650E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="000C650E" w:rsidRPr="008D627A">
      <w:rPr>
        <w:rFonts w:ascii="Times New Roman" w:hAnsi="Times New Roman"/>
        <w:bCs/>
      </w:rPr>
      <w:fldChar w:fldCharType="separate"/>
    </w:r>
    <w:r w:rsidR="00D85FC0">
      <w:rPr>
        <w:rFonts w:ascii="Times New Roman" w:hAnsi="Times New Roman"/>
        <w:bCs/>
        <w:noProof/>
      </w:rPr>
      <w:t>7</w:t>
    </w:r>
    <w:r w:rsidR="000C650E" w:rsidRPr="008D627A">
      <w:rPr>
        <w:rFonts w:ascii="Times New Roman" w:hAnsi="Times New Roman"/>
        <w:bCs/>
      </w:rPr>
      <w:fldChar w:fldCharType="end"/>
    </w:r>
  </w:p>
  <w:p w:rsidR="0031540B" w:rsidRDefault="00D85F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FE" w:rsidRDefault="00CA1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F8" w:rsidRDefault="00B62AF8">
      <w:pPr>
        <w:spacing w:after="0" w:line="240" w:lineRule="auto"/>
      </w:pPr>
      <w:r>
        <w:separator/>
      </w:r>
    </w:p>
  </w:footnote>
  <w:footnote w:type="continuationSeparator" w:id="0">
    <w:p w:rsidR="00B62AF8" w:rsidRDefault="00B6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FE" w:rsidRDefault="00CA1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69" w:type="dxa"/>
      <w:tblInd w:w="-612" w:type="dxa"/>
      <w:tblLook w:val="04A0"/>
    </w:tblPr>
    <w:tblGrid>
      <w:gridCol w:w="1429"/>
      <w:gridCol w:w="6840"/>
      <w:gridCol w:w="2700"/>
    </w:tblGrid>
    <w:tr w:rsidR="002968CF" w:rsidRPr="002968CF" w:rsidTr="00CA12FE">
      <w:trPr>
        <w:trHeight w:val="1088"/>
      </w:trPr>
      <w:tc>
        <w:tcPr>
          <w:tcW w:w="1429" w:type="dxa"/>
          <w:shd w:val="clear" w:color="auto" w:fill="auto"/>
        </w:tcPr>
        <w:p w:rsidR="002968CF" w:rsidRPr="002968CF" w:rsidRDefault="00CA12FE" w:rsidP="002968C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bookmarkStart w:id="1" w:name="_GoBack"/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790575" cy="800100"/>
                <wp:effectExtent l="0" t="0" r="9525" b="0"/>
                <wp:docPr id="2" name="Picture 2" descr="GRB PALAN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PALAN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6840" w:type="dxa"/>
          <w:shd w:val="clear" w:color="auto" w:fill="auto"/>
          <w:vAlign w:val="center"/>
        </w:tcPr>
        <w:p w:rsidR="00CA12FE" w:rsidRPr="003C04E5" w:rsidRDefault="00CA12FE" w:rsidP="00CA12FE">
          <w:pPr>
            <w:spacing w:after="0" w:line="240" w:lineRule="auto"/>
            <w:rPr>
              <w:rFonts w:ascii="Times New Roman" w:eastAsia="Times New Roman" w:hAnsi="Times New Roman"/>
              <w:szCs w:val="24"/>
              <w:lang w:val="en-US"/>
            </w:rPr>
          </w:pPr>
          <w:r w:rsidRPr="003C04E5">
            <w:rPr>
              <w:rFonts w:ascii="Times New Roman" w:eastAsia="Times New Roman" w:hAnsi="Times New Roman"/>
              <w:szCs w:val="24"/>
              <w:lang w:val="ru-RU"/>
            </w:rPr>
            <w:t>Република Србија</w:t>
          </w:r>
          <w:r w:rsidRPr="003C04E5">
            <w:rPr>
              <w:rFonts w:ascii="Times New Roman" w:eastAsia="Times New Roman" w:hAnsi="Times New Roman"/>
              <w:szCs w:val="24"/>
              <w:lang w:val="en-US"/>
            </w:rPr>
            <w:t xml:space="preserve"> </w:t>
          </w:r>
        </w:p>
        <w:p w:rsidR="00CA12FE" w:rsidRPr="003C04E5" w:rsidRDefault="00CA12FE" w:rsidP="00CA12FE">
          <w:pPr>
            <w:spacing w:after="0" w:line="240" w:lineRule="auto"/>
            <w:rPr>
              <w:rFonts w:ascii="Times New Roman" w:eastAsia="Times New Roman" w:hAnsi="Times New Roman"/>
              <w:szCs w:val="24"/>
              <w:lang/>
            </w:rPr>
          </w:pPr>
          <w:r w:rsidRPr="003C04E5">
            <w:rPr>
              <w:rFonts w:ascii="Times New Roman" w:eastAsia="Times New Roman" w:hAnsi="Times New Roman"/>
              <w:szCs w:val="24"/>
              <w:lang/>
            </w:rPr>
            <w:t>Општинска управа Општина Смедеревска Паланка</w:t>
          </w:r>
        </w:p>
        <w:p w:rsidR="00CA12FE" w:rsidRDefault="00D85FC0" w:rsidP="00CA12FE">
          <w:pPr>
            <w:spacing w:after="0" w:line="240" w:lineRule="auto"/>
            <w:rPr>
              <w:rFonts w:ascii="Times New Roman" w:eastAsia="Times New Roman" w:hAnsi="Times New Roman"/>
              <w:szCs w:val="24"/>
              <w:lang/>
            </w:rPr>
          </w:pPr>
          <w:r>
            <w:rPr>
              <w:rFonts w:ascii="Times New Roman" w:eastAsia="Times New Roman" w:hAnsi="Times New Roman"/>
              <w:szCs w:val="24"/>
              <w:lang/>
            </w:rPr>
            <w:t xml:space="preserve">Одељење за инспекцијске </w:t>
          </w:r>
          <w:r w:rsidR="00CA12FE" w:rsidRPr="003C04E5">
            <w:rPr>
              <w:rFonts w:ascii="Times New Roman" w:eastAsia="Times New Roman" w:hAnsi="Times New Roman"/>
              <w:szCs w:val="24"/>
              <w:lang/>
            </w:rPr>
            <w:t xml:space="preserve"> послове</w:t>
          </w:r>
        </w:p>
        <w:p w:rsidR="002968CF" w:rsidRPr="002968CF" w:rsidRDefault="002968CF" w:rsidP="002968C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en-US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68CF" w:rsidRPr="002968CF" w:rsidRDefault="002968CF" w:rsidP="002968CF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/>
            </w:rPr>
          </w:pPr>
          <w:r w:rsidRPr="002968CF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                 Ознака: КЛ </w:t>
          </w: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>ОТП</w:t>
          </w:r>
          <w:r w:rsidRPr="002968CF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/>
              <w:sz w:val="20"/>
              <w:szCs w:val="20"/>
              <w:lang/>
            </w:rPr>
            <w:t>4</w:t>
          </w:r>
        </w:p>
      </w:tc>
    </w:tr>
  </w:tbl>
  <w:p w:rsidR="0031540B" w:rsidRPr="002968CF" w:rsidRDefault="00D85FC0" w:rsidP="002968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FE" w:rsidRDefault="00CA1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808"/>
    <w:multiLevelType w:val="hybridMultilevel"/>
    <w:tmpl w:val="890E5460"/>
    <w:lvl w:ilvl="0" w:tplc="43EE6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1867"/>
    <w:multiLevelType w:val="hybridMultilevel"/>
    <w:tmpl w:val="256C0CB8"/>
    <w:lvl w:ilvl="0" w:tplc="43EE6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77BEA"/>
    <w:multiLevelType w:val="hybridMultilevel"/>
    <w:tmpl w:val="F3A82ECE"/>
    <w:lvl w:ilvl="0" w:tplc="43EE6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A86"/>
    <w:multiLevelType w:val="hybridMultilevel"/>
    <w:tmpl w:val="465A67B6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F4129"/>
    <w:multiLevelType w:val="hybridMultilevel"/>
    <w:tmpl w:val="8AFED3DE"/>
    <w:lvl w:ilvl="0" w:tplc="3CB6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316BE"/>
    <w:multiLevelType w:val="hybridMultilevel"/>
    <w:tmpl w:val="ABAC7E00"/>
    <w:lvl w:ilvl="0" w:tplc="43EE6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4D67"/>
    <w:multiLevelType w:val="hybridMultilevel"/>
    <w:tmpl w:val="10DC37FA"/>
    <w:lvl w:ilvl="0" w:tplc="43EE6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D2EB0"/>
    <w:multiLevelType w:val="hybridMultilevel"/>
    <w:tmpl w:val="8C14808C"/>
    <w:lvl w:ilvl="0" w:tplc="3CB673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0E16379"/>
    <w:multiLevelType w:val="hybridMultilevel"/>
    <w:tmpl w:val="EBCC7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53C24"/>
    <w:multiLevelType w:val="hybridMultilevel"/>
    <w:tmpl w:val="0E5AEA6C"/>
    <w:lvl w:ilvl="0" w:tplc="3CB67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BF20E1"/>
    <w:multiLevelType w:val="hybridMultilevel"/>
    <w:tmpl w:val="3724BB62"/>
    <w:lvl w:ilvl="0" w:tplc="3CB6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9511E"/>
    <w:multiLevelType w:val="hybridMultilevel"/>
    <w:tmpl w:val="9D60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626DE"/>
    <w:multiLevelType w:val="hybridMultilevel"/>
    <w:tmpl w:val="AEE0539E"/>
    <w:lvl w:ilvl="0" w:tplc="3CB6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00"/>
    <w:rsid w:val="000C650E"/>
    <w:rsid w:val="001167BA"/>
    <w:rsid w:val="002824A2"/>
    <w:rsid w:val="002968CF"/>
    <w:rsid w:val="00300546"/>
    <w:rsid w:val="003655FB"/>
    <w:rsid w:val="0040466E"/>
    <w:rsid w:val="0045730D"/>
    <w:rsid w:val="0046020D"/>
    <w:rsid w:val="0049487F"/>
    <w:rsid w:val="004B3E03"/>
    <w:rsid w:val="00502DFA"/>
    <w:rsid w:val="00530C60"/>
    <w:rsid w:val="005460DD"/>
    <w:rsid w:val="005D3869"/>
    <w:rsid w:val="005E694C"/>
    <w:rsid w:val="005F345F"/>
    <w:rsid w:val="00642620"/>
    <w:rsid w:val="006B70C2"/>
    <w:rsid w:val="00732B8A"/>
    <w:rsid w:val="00772893"/>
    <w:rsid w:val="00812A82"/>
    <w:rsid w:val="00846320"/>
    <w:rsid w:val="00921240"/>
    <w:rsid w:val="009F0875"/>
    <w:rsid w:val="00A108FF"/>
    <w:rsid w:val="00A77C06"/>
    <w:rsid w:val="00AB3D52"/>
    <w:rsid w:val="00B50A81"/>
    <w:rsid w:val="00B62AF8"/>
    <w:rsid w:val="00C3667F"/>
    <w:rsid w:val="00C433A3"/>
    <w:rsid w:val="00C91600"/>
    <w:rsid w:val="00CA12FE"/>
    <w:rsid w:val="00D85FC0"/>
    <w:rsid w:val="00DE09BF"/>
    <w:rsid w:val="00E84F13"/>
    <w:rsid w:val="00F43AFE"/>
    <w:rsid w:val="00FE0137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0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Sasa</cp:lastModifiedBy>
  <cp:revision>9</cp:revision>
  <dcterms:created xsi:type="dcterms:W3CDTF">2015-10-31T06:09:00Z</dcterms:created>
  <dcterms:modified xsi:type="dcterms:W3CDTF">2019-12-13T07:29:00Z</dcterms:modified>
</cp:coreProperties>
</file>