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666" w:rsidRDefault="00170666" w:rsidP="001F31F1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2BFF14BC">
            <wp:extent cx="809625" cy="695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2E5D">
        <w:rPr>
          <w:rFonts w:ascii="Arial" w:eastAsia="Times New Roman" w:hAnsi="Arial" w:cs="Arial"/>
          <w:sz w:val="24"/>
          <w:szCs w:val="24"/>
          <w:lang w:val="sr-Latn-RS"/>
        </w:rPr>
        <w:t xml:space="preserve">                                                                                                           </w:t>
      </w:r>
      <w:r w:rsidR="004B2E5D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4F950E49">
            <wp:extent cx="819150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666" w:rsidRDefault="00170666" w:rsidP="001F31F1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1F31F1" w:rsidRPr="002C0035" w:rsidRDefault="00BD48D8" w:rsidP="001F31F1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</w:rPr>
      </w:pPr>
      <w:r w:rsidRPr="00BD48D8">
        <w:rPr>
          <w:rFonts w:ascii="Arial" w:eastAsia="Times New Roman" w:hAnsi="Arial" w:cs="Arial"/>
          <w:sz w:val="24"/>
          <w:szCs w:val="24"/>
        </w:rPr>
        <w:t>На основу члана 43 став 1 тачка 3 Закона о запошљавању и осигурању за случај незапослености („Сл. гласник РС“, бр. 36/09, 88/10, 38/15, 113/17 – др. закон, 113/17 и 49/2021), члана 11 став 1 тачка 3 Закона о професионалној рехабилитацији и запошљавању особа са инвалидитетом („Сл. гласник РС“, бр. 36/09, 32/13 и 14/22 – др. закон), Акционог плана за период од 2021. до 2023. годинe, за спровођење Стратегије запошљавања у Републици Србији за период од 2021. до 2026. године („Сл. гласник РС“, бр. 30/21) и чл. 30, 35 и 129 Правилника о критеријумима, начину и другим питањима од значаја за спровођење мера активне политике запошљавања („Сл. гласник РС“, бр. 102/15, 5/17 и 9/18),</w:t>
      </w:r>
      <w:r w:rsidR="002C00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F31F1" w:rsidRPr="00952047">
        <w:rPr>
          <w:rFonts w:ascii="Arial" w:eastAsia="Times New Roman" w:hAnsi="Arial" w:cs="Arial"/>
          <w:sz w:val="24"/>
          <w:szCs w:val="24"/>
          <w:lang w:val="sr-Cyrl-RS"/>
        </w:rPr>
        <w:t>Локалног акционог п</w:t>
      </w:r>
      <w:r w:rsidR="000D352F">
        <w:rPr>
          <w:rFonts w:ascii="Arial" w:eastAsia="Times New Roman" w:hAnsi="Arial" w:cs="Arial"/>
          <w:sz w:val="24"/>
          <w:szCs w:val="24"/>
          <w:lang w:val="sr-Cyrl-RS"/>
        </w:rPr>
        <w:t xml:space="preserve">лана </w:t>
      </w:r>
      <w:r w:rsidR="00CB274C">
        <w:rPr>
          <w:rFonts w:ascii="Arial" w:eastAsia="Times New Roman" w:hAnsi="Arial" w:cs="Arial"/>
          <w:sz w:val="24"/>
          <w:szCs w:val="24"/>
          <w:lang w:val="sr-Cyrl-RS"/>
        </w:rPr>
        <w:t>запошљавања општине Смедеревска Паланка</w:t>
      </w:r>
      <w:r w:rsidR="001F31F1" w:rsidRPr="0095204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за 20</w:t>
      </w:r>
      <w:r w:rsidR="00175DE6">
        <w:rPr>
          <w:rFonts w:ascii="Arial" w:eastAsia="Times New Roman" w:hAnsi="Arial" w:cs="Arial"/>
          <w:sz w:val="24"/>
          <w:szCs w:val="24"/>
          <w:lang w:val="sr-Latn-RS" w:eastAsia="sr-Latn-CS"/>
        </w:rPr>
        <w:t>2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3</w:t>
      </w:r>
      <w:r w:rsidR="00175DE6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.годину и закљученог </w:t>
      </w:r>
      <w:r w:rsidR="001F31F1" w:rsidRPr="00952047">
        <w:rPr>
          <w:rFonts w:ascii="Arial" w:eastAsia="Times New Roman" w:hAnsi="Arial" w:cs="Arial"/>
          <w:sz w:val="24"/>
          <w:szCs w:val="24"/>
          <w:lang w:val="sr-Cyrl-RS" w:eastAsia="sr-Latn-CS"/>
        </w:rPr>
        <w:t>Споразума о уређивању међусобних права и обавеза у реализацији програма или мера активне политике запошљавања за 20</w:t>
      </w:r>
      <w:r>
        <w:rPr>
          <w:rFonts w:ascii="Arial" w:eastAsia="Times New Roman" w:hAnsi="Arial" w:cs="Arial"/>
          <w:sz w:val="24"/>
          <w:szCs w:val="24"/>
          <w:lang w:val="sr-Latn-RS" w:eastAsia="sr-Latn-CS"/>
        </w:rPr>
        <w:t>2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3</w:t>
      </w:r>
      <w:r w:rsidR="001F31F1" w:rsidRPr="00952047">
        <w:rPr>
          <w:rFonts w:ascii="Arial" w:eastAsia="Times New Roman" w:hAnsi="Arial" w:cs="Arial"/>
          <w:sz w:val="24"/>
          <w:szCs w:val="24"/>
          <w:lang w:val="sr-Cyrl-RS" w:eastAsia="sr-Latn-CS"/>
        </w:rPr>
        <w:t>.годину,</w:t>
      </w:r>
      <w:r w:rsidR="001F31F1" w:rsidRPr="00952047">
        <w:rPr>
          <w:rFonts w:ascii="Arial" w:eastAsia="Times New Roman" w:hAnsi="Arial" w:cs="Arial"/>
          <w:sz w:val="24"/>
          <w:szCs w:val="24"/>
          <w:lang w:val="sr-Cyrl-RS"/>
        </w:rPr>
        <w:t xml:space="preserve"> између Националне службе за запошљавање, фили</w:t>
      </w:r>
      <w:r w:rsidR="000D352F">
        <w:rPr>
          <w:rFonts w:ascii="Arial" w:eastAsia="Times New Roman" w:hAnsi="Arial" w:cs="Arial"/>
          <w:sz w:val="24"/>
          <w:szCs w:val="24"/>
          <w:lang w:val="sr-Cyrl-RS"/>
        </w:rPr>
        <w:t xml:space="preserve">јала </w:t>
      </w:r>
      <w:r w:rsidR="00CB274C">
        <w:rPr>
          <w:rFonts w:ascii="Arial" w:eastAsia="Times New Roman" w:hAnsi="Arial" w:cs="Arial"/>
          <w:sz w:val="24"/>
          <w:szCs w:val="24"/>
          <w:lang w:val="sr-Cyrl-RS"/>
        </w:rPr>
        <w:t>Смедерево и општине Смедеревска Паланка</w:t>
      </w:r>
      <w:r w:rsidR="001F31F1" w:rsidRPr="00952047">
        <w:rPr>
          <w:rFonts w:ascii="Arial" w:eastAsia="Times New Roman" w:hAnsi="Arial" w:cs="Arial"/>
          <w:sz w:val="24"/>
          <w:szCs w:val="24"/>
          <w:lang w:val="sr-Cyrl-RS" w:eastAsia="sr-Latn-CS"/>
        </w:rPr>
        <w:t>,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број: 3001-101-1</w:t>
      </w:r>
      <w:r w:rsidR="001F31F1" w:rsidRPr="00952047">
        <w:rPr>
          <w:rFonts w:ascii="Arial" w:eastAsia="Times New Roman" w:hAnsi="Arial" w:cs="Arial"/>
          <w:sz w:val="24"/>
          <w:szCs w:val="24"/>
          <w:lang w:val="sr-Cyrl-RS"/>
        </w:rPr>
        <w:t>/20</w:t>
      </w:r>
      <w:r>
        <w:rPr>
          <w:rFonts w:ascii="Arial" w:eastAsia="Times New Roman" w:hAnsi="Arial" w:cs="Arial"/>
          <w:sz w:val="24"/>
          <w:szCs w:val="24"/>
          <w:lang w:val="sr-Latn-RS"/>
        </w:rPr>
        <w:t>23</w:t>
      </w:r>
      <w:r w:rsidR="001F31F1" w:rsidRPr="00952047">
        <w:rPr>
          <w:rFonts w:ascii="Arial" w:eastAsia="Times New Roman" w:hAnsi="Arial" w:cs="Arial"/>
          <w:sz w:val="24"/>
          <w:szCs w:val="24"/>
          <w:lang w:val="sr-Cyrl-RS"/>
        </w:rPr>
        <w:t xml:space="preserve"> од </w:t>
      </w:r>
      <w:r w:rsidR="004A7E18" w:rsidRPr="004A7E18">
        <w:rPr>
          <w:rFonts w:ascii="Arial" w:eastAsia="Times New Roman" w:hAnsi="Arial" w:cs="Arial"/>
          <w:sz w:val="24"/>
          <w:szCs w:val="24"/>
          <w:lang w:val="sr-Cyrl-RS"/>
        </w:rPr>
        <w:t>15.5.</w:t>
      </w:r>
      <w:r w:rsidR="00EA4F54" w:rsidRPr="004A7E18">
        <w:rPr>
          <w:rFonts w:ascii="Arial" w:eastAsia="Times New Roman" w:hAnsi="Arial" w:cs="Arial"/>
          <w:sz w:val="24"/>
          <w:szCs w:val="24"/>
          <w:lang w:val="sr-Cyrl-RS"/>
        </w:rPr>
        <w:t>202</w:t>
      </w:r>
      <w:r w:rsidRPr="004A7E18"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="001F31F1" w:rsidRPr="004A7E1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</w:t>
      </w:r>
      <w:r w:rsidR="001F31F1" w:rsidRPr="00952047">
        <w:rPr>
          <w:rFonts w:ascii="Arial" w:eastAsia="Times New Roman" w:hAnsi="Arial" w:cs="Arial"/>
          <w:sz w:val="24"/>
          <w:szCs w:val="24"/>
          <w:lang w:val="sr-Cyrl-RS"/>
        </w:rPr>
        <w:t>године</w:t>
      </w:r>
      <w:r w:rsidR="001F31F1" w:rsidRPr="00952047">
        <w:rPr>
          <w:rFonts w:ascii="Arial" w:eastAsia="Times New Roman" w:hAnsi="Arial" w:cs="Arial"/>
          <w:sz w:val="24"/>
          <w:szCs w:val="24"/>
          <w:lang w:val="en-GB"/>
        </w:rPr>
        <w:t>,</w:t>
      </w:r>
    </w:p>
    <w:p w:rsidR="001F31F1" w:rsidRPr="001F31F1" w:rsidRDefault="001F31F1" w:rsidP="001F31F1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1F31F1" w:rsidRPr="001F31F1" w:rsidRDefault="001F31F1" w:rsidP="001F31F1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  <w:lang w:val="sr-Latn-RS"/>
        </w:rPr>
      </w:pPr>
    </w:p>
    <w:p w:rsidR="001F31F1" w:rsidRPr="001F31F1" w:rsidRDefault="00CB274C" w:rsidP="001F31F1">
      <w:pPr>
        <w:widowControl/>
        <w:autoSpaceDE/>
        <w:autoSpaceDN/>
        <w:spacing w:before="240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ОПШТИНА СМЕДЕРЕВСКА ПАЛАНКА</w:t>
      </w:r>
      <w:r w:rsidR="001F31F1" w:rsidRPr="001F31F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И НАЦИОНАЛНА СЛУЖБА ЗА ЗАПОШЉАВАЊЕ ФИЛИЈАЛА СМЕДЕРЕВО  </w:t>
      </w:r>
    </w:p>
    <w:p w:rsidR="001F31F1" w:rsidRPr="001F31F1" w:rsidRDefault="001F31F1" w:rsidP="001F31F1">
      <w:pPr>
        <w:widowControl/>
        <w:autoSpaceDE/>
        <w:autoSpaceDN/>
        <w:spacing w:after="240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1F31F1">
        <w:rPr>
          <w:rFonts w:ascii="Arial" w:eastAsia="Times New Roman" w:hAnsi="Arial" w:cs="Arial"/>
          <w:b/>
          <w:sz w:val="24"/>
          <w:szCs w:val="24"/>
          <w:lang w:val="sr-Cyrl-RS"/>
        </w:rPr>
        <w:t>Р</w:t>
      </w:r>
      <w:r w:rsidRPr="001F31F1">
        <w:rPr>
          <w:rFonts w:ascii="Arial" w:eastAsia="Times New Roman" w:hAnsi="Arial" w:cs="Arial"/>
          <w:b/>
          <w:sz w:val="24"/>
          <w:szCs w:val="24"/>
          <w:lang w:val="sr-Cyrl-CS"/>
        </w:rPr>
        <w:t>асписују</w:t>
      </w:r>
    </w:p>
    <w:p w:rsidR="001F31F1" w:rsidRPr="001F31F1" w:rsidRDefault="001F31F1" w:rsidP="001F31F1">
      <w:pPr>
        <w:widowControl/>
        <w:adjustRightInd w:val="0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sr-Cyrl-RS" w:eastAsia="sr-Latn-CS"/>
        </w:rPr>
      </w:pPr>
    </w:p>
    <w:p w:rsidR="001F31F1" w:rsidRPr="001F31F1" w:rsidRDefault="001F31F1" w:rsidP="001F31F1">
      <w:pPr>
        <w:widowControl/>
        <w:adjustRightInd w:val="0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sr-Cyrl-RS" w:eastAsia="sr-Latn-CS"/>
        </w:rPr>
      </w:pPr>
      <w:r w:rsidRPr="001F31F1">
        <w:rPr>
          <w:rFonts w:ascii="Arial" w:eastAsia="Times New Roman" w:hAnsi="Arial" w:cs="Arial"/>
          <w:b/>
          <w:bCs/>
          <w:iCs/>
          <w:sz w:val="24"/>
          <w:szCs w:val="24"/>
          <w:lang w:val="sr-Latn-CS" w:eastAsia="sr-Latn-CS"/>
        </w:rPr>
        <w:t>ЈАВНИ ПОЗИВ</w:t>
      </w:r>
    </w:p>
    <w:p w:rsidR="001F31F1" w:rsidRPr="001F31F1" w:rsidRDefault="001F31F1" w:rsidP="001F31F1">
      <w:pPr>
        <w:widowControl/>
        <w:adjustRightInd w:val="0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sr-Cyrl-RS" w:eastAsia="sr-Latn-CS"/>
        </w:rPr>
      </w:pPr>
      <w:r w:rsidRPr="001F31F1">
        <w:rPr>
          <w:rFonts w:ascii="Arial" w:eastAsia="Times New Roman" w:hAnsi="Arial" w:cs="Arial"/>
          <w:b/>
          <w:bCs/>
          <w:iCs/>
          <w:sz w:val="24"/>
          <w:szCs w:val="24"/>
          <w:lang w:val="sr-Latn-CS" w:eastAsia="sr-Latn-CS"/>
        </w:rPr>
        <w:t xml:space="preserve">ПОСЛОДАВЦИМА ЗА ДОДЕЛУ СУБВЕНЦИЈЕ ЗА </w:t>
      </w:r>
      <w:r w:rsidRPr="001F31F1">
        <w:rPr>
          <w:rFonts w:ascii="Arial" w:eastAsia="Times New Roman" w:hAnsi="Arial" w:cs="Arial"/>
          <w:b/>
          <w:bCs/>
          <w:iCs/>
          <w:sz w:val="24"/>
          <w:szCs w:val="24"/>
          <w:lang w:val="sr-Cyrl-RS" w:eastAsia="sr-Latn-CS"/>
        </w:rPr>
        <w:t xml:space="preserve">ЗАПОШЉАВАЊЕ НЕЗАПОСЛЕНИХ ЛИЦА ИЗ КАТЕГОРИЈЕ ТЕЖЕ ЗАПОШЉИВИХ </w:t>
      </w:r>
    </w:p>
    <w:p w:rsidR="001F31F1" w:rsidRPr="001F31F1" w:rsidRDefault="001F31F1" w:rsidP="001F31F1">
      <w:pPr>
        <w:widowControl/>
        <w:adjustRightInd w:val="0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sr-Latn-CS" w:eastAsia="sr-Latn-CS"/>
        </w:rPr>
      </w:pPr>
      <w:r w:rsidRPr="001F31F1">
        <w:rPr>
          <w:rFonts w:ascii="Arial" w:eastAsia="Times New Roman" w:hAnsi="Arial" w:cs="Arial"/>
          <w:b/>
          <w:bCs/>
          <w:iCs/>
          <w:sz w:val="24"/>
          <w:szCs w:val="24"/>
          <w:lang w:val="sr-Latn-CS" w:eastAsia="sr-Latn-CS"/>
        </w:rPr>
        <w:t xml:space="preserve">У </w:t>
      </w:r>
      <w:r w:rsidR="00BD48D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sr-Latn-CS" w:eastAsia="sr-Latn-CS"/>
        </w:rPr>
        <w:t>2023</w:t>
      </w:r>
      <w:r w:rsidRPr="001F31F1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sr-Latn-CS" w:eastAsia="sr-Latn-CS"/>
        </w:rPr>
        <w:t>.</w:t>
      </w:r>
      <w:r w:rsidRPr="001F31F1">
        <w:rPr>
          <w:rFonts w:ascii="Arial" w:eastAsia="Times New Roman" w:hAnsi="Arial" w:cs="Arial"/>
          <w:b/>
          <w:bCs/>
          <w:iCs/>
          <w:sz w:val="24"/>
          <w:szCs w:val="24"/>
          <w:lang w:val="sr-Latn-CS" w:eastAsia="sr-Latn-CS"/>
        </w:rPr>
        <w:t xml:space="preserve"> ГОДИНИ</w:t>
      </w:r>
    </w:p>
    <w:p w:rsidR="001F31F1" w:rsidRPr="001F31F1" w:rsidRDefault="001F31F1" w:rsidP="001F31F1">
      <w:pPr>
        <w:widowControl/>
        <w:adjustRightInd w:val="0"/>
        <w:jc w:val="both"/>
        <w:rPr>
          <w:rFonts w:ascii="Arial" w:eastAsia="Times New Roman" w:hAnsi="Arial" w:cs="Arial"/>
          <w:b/>
          <w:bCs/>
          <w:sz w:val="24"/>
          <w:szCs w:val="24"/>
          <w:lang w:val="sr-Cyrl-CS" w:eastAsia="sr-Latn-CS"/>
        </w:rPr>
      </w:pPr>
    </w:p>
    <w:p w:rsidR="001F31F1" w:rsidRPr="001F31F1" w:rsidRDefault="001F31F1" w:rsidP="001F31F1">
      <w:pPr>
        <w:widowControl/>
        <w:shd w:val="clear" w:color="auto" w:fill="F2F2F2"/>
        <w:autoSpaceDE/>
        <w:autoSpaceDN/>
        <w:spacing w:before="240" w:after="240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1F31F1">
        <w:rPr>
          <w:rFonts w:ascii="Arial" w:eastAsia="Times New Roman" w:hAnsi="Arial" w:cs="Arial"/>
          <w:b/>
          <w:sz w:val="24"/>
          <w:szCs w:val="24"/>
          <w:lang w:val="sr-Latn-CS"/>
        </w:rPr>
        <w:t>I</w:t>
      </w:r>
      <w:r w:rsidRPr="001F31F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ОСНОВНЕ ИНФОРМАЦИЈЕ</w:t>
      </w:r>
    </w:p>
    <w:p w:rsidR="001F31F1" w:rsidRPr="001F31F1" w:rsidRDefault="001F31F1" w:rsidP="001F31F1">
      <w:pPr>
        <w:widowControl/>
        <w:adjustRightInd w:val="0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1F31F1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Субвенција за </w:t>
      </w:r>
      <w:r w:rsidRPr="001F31F1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запошљавање незапослених лица из категорије теже запошљивих </w:t>
      </w:r>
      <w:r w:rsidR="00175DE6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(у даљем тексту: субвенција) </w:t>
      </w:r>
      <w:r w:rsidRPr="001F31F1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одобрава </w:t>
      </w:r>
      <w:r w:rsidRPr="001F31F1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се </w:t>
      </w:r>
      <w:r w:rsidRPr="001F31F1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послодавцима </w:t>
      </w:r>
      <w:r w:rsidRPr="001F31F1">
        <w:rPr>
          <w:rFonts w:ascii="Arial" w:eastAsia="Times New Roman" w:hAnsi="Arial" w:cs="Arial"/>
          <w:sz w:val="24"/>
          <w:szCs w:val="24"/>
          <w:lang w:val="sr-Cyrl-CS" w:eastAsia="sr-Latn-CS"/>
        </w:rPr>
        <w:t>који припадају приватном сектору</w:t>
      </w:r>
      <w:r w:rsidRPr="001F31F1">
        <w:rPr>
          <w:rFonts w:ascii="Arial" w:eastAsia="Times New Roman" w:hAnsi="Arial" w:cs="Arial"/>
          <w:sz w:val="24"/>
          <w:szCs w:val="24"/>
          <w:lang w:val="sr-Latn-RS" w:eastAsia="sr-Latn-CS"/>
        </w:rPr>
        <w:t>,</w:t>
      </w:r>
      <w:r w:rsidRPr="001F31F1">
        <w:rPr>
          <w:rFonts w:ascii="Arial" w:eastAsia="Times New Roman" w:hAnsi="Arial" w:cs="Arial"/>
          <w:color w:val="FF0000"/>
          <w:sz w:val="24"/>
          <w:szCs w:val="24"/>
          <w:lang w:val="sr-Cyrl-CS" w:eastAsia="sr-Latn-CS"/>
        </w:rPr>
        <w:t xml:space="preserve"> </w:t>
      </w:r>
      <w:r w:rsidRPr="001F31F1">
        <w:rPr>
          <w:rFonts w:ascii="Arial" w:eastAsia="Times New Roman" w:hAnsi="Arial" w:cs="Arial"/>
          <w:sz w:val="24"/>
          <w:szCs w:val="24"/>
          <w:lang w:val="sr-Cyrl-CS" w:eastAsia="sr-Latn-CS"/>
        </w:rPr>
        <w:t>у једнократном износу,</w:t>
      </w:r>
      <w:r w:rsidRPr="001F31F1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ради запошљавања незапослених</w:t>
      </w:r>
      <w:r w:rsidRPr="001F31F1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 w:rsidRPr="001F31F1">
        <w:rPr>
          <w:rFonts w:ascii="Arial" w:eastAsia="Times New Roman" w:hAnsi="Arial" w:cs="Arial"/>
          <w:sz w:val="24"/>
          <w:szCs w:val="24"/>
          <w:lang w:val="sr-Latn-CS" w:eastAsia="sr-Latn-CS"/>
        </w:rPr>
        <w:t>кој</w:t>
      </w:r>
      <w:r w:rsidRPr="001F31F1">
        <w:rPr>
          <w:rFonts w:ascii="Arial" w:eastAsia="Times New Roman" w:hAnsi="Arial" w:cs="Arial"/>
          <w:sz w:val="24"/>
          <w:szCs w:val="24"/>
          <w:lang w:val="sr-Cyrl-RS" w:eastAsia="sr-Latn-CS"/>
        </w:rPr>
        <w:t>и</w:t>
      </w:r>
      <w:r w:rsidRPr="001F31F1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се воде на евиденциј</w:t>
      </w:r>
      <w:r w:rsidRPr="001F31F1">
        <w:rPr>
          <w:rFonts w:ascii="Arial" w:eastAsia="Times New Roman" w:hAnsi="Arial" w:cs="Arial"/>
          <w:sz w:val="24"/>
          <w:szCs w:val="24"/>
          <w:lang w:val="sr-Cyrl-RS" w:eastAsia="sr-Latn-CS"/>
        </w:rPr>
        <w:t>и</w:t>
      </w:r>
      <w:r w:rsidRPr="001F31F1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Националне службе</w:t>
      </w:r>
      <w:r w:rsidRPr="001F31F1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1F31F1">
        <w:rPr>
          <w:rFonts w:ascii="Arial" w:eastAsia="Times New Roman" w:hAnsi="Arial" w:cs="Arial"/>
          <w:sz w:val="24"/>
          <w:szCs w:val="24"/>
          <w:lang w:val="sr-Latn-CS" w:eastAsia="sr-Latn-CS"/>
        </w:rPr>
        <w:t>за запошљавање</w:t>
      </w:r>
      <w:r w:rsidRPr="001F31F1">
        <w:rPr>
          <w:rFonts w:ascii="Arial" w:eastAsia="Times New Roman" w:hAnsi="Arial" w:cs="Arial"/>
          <w:sz w:val="24"/>
          <w:szCs w:val="24"/>
          <w:lang w:val="sr-Cyrl-RS" w:eastAsia="sr-Latn-CS"/>
        </w:rPr>
        <w:t>, филијала Смедерево-</w:t>
      </w:r>
      <w:r w:rsidR="000D352F">
        <w:rPr>
          <w:rFonts w:ascii="Arial" w:eastAsia="Times New Roman" w:hAnsi="Arial" w:cs="Arial"/>
          <w:sz w:val="24"/>
          <w:szCs w:val="24"/>
          <w:lang w:val="sr-Cyrl-RS" w:eastAsia="sr-Latn-CS"/>
        </w:rPr>
        <w:t>Испостава</w:t>
      </w:r>
      <w:r w:rsidRPr="001F31F1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="00CB274C">
        <w:rPr>
          <w:rFonts w:ascii="Arial" w:eastAsia="Times New Roman" w:hAnsi="Arial" w:cs="Arial"/>
          <w:sz w:val="24"/>
          <w:szCs w:val="24"/>
          <w:lang w:val="sr-Cyrl-RS" w:eastAsia="sr-Latn-CS"/>
        </w:rPr>
        <w:t>Смедеревска Паланка</w:t>
      </w:r>
      <w:r w:rsidRPr="001F31F1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(у даљем тексту: Национална служба).</w:t>
      </w:r>
    </w:p>
    <w:p w:rsidR="001F31F1" w:rsidRPr="001F31F1" w:rsidRDefault="001F31F1" w:rsidP="001F31F1">
      <w:pPr>
        <w:widowControl/>
        <w:adjustRightInd w:val="0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1F31F1" w:rsidRPr="001F31F1" w:rsidRDefault="001F31F1" w:rsidP="001F31F1">
      <w:pPr>
        <w:widowControl/>
        <w:adjustRightInd w:val="0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1F31F1">
        <w:rPr>
          <w:rFonts w:ascii="Arial" w:eastAsia="Times New Roman" w:hAnsi="Arial" w:cs="Arial"/>
          <w:sz w:val="24"/>
          <w:szCs w:val="24"/>
          <w:lang w:val="sr-Cyrl-RS" w:eastAsia="sr-Latn-CS"/>
        </w:rPr>
        <w:t>Категорије теже запошљивих на кој</w:t>
      </w:r>
      <w:r w:rsidRPr="001F31F1">
        <w:rPr>
          <w:rFonts w:ascii="Arial" w:eastAsia="Times New Roman" w:hAnsi="Arial" w:cs="Arial"/>
          <w:sz w:val="24"/>
          <w:szCs w:val="24"/>
          <w:lang w:val="sr-Latn-RS" w:eastAsia="sr-Latn-CS"/>
        </w:rPr>
        <w:t>e</w:t>
      </w:r>
      <w:r w:rsidRPr="001F31F1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се ова субвенција односи су:</w:t>
      </w:r>
    </w:p>
    <w:p w:rsidR="001F31F1" w:rsidRPr="001F31F1" w:rsidRDefault="001F31F1" w:rsidP="001F31F1">
      <w:pPr>
        <w:widowControl/>
        <w:adjustRightInd w:val="0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1F31F1" w:rsidRPr="001F31F1" w:rsidRDefault="001F31F1" w:rsidP="001F31F1">
      <w:pPr>
        <w:widowControl/>
        <w:numPr>
          <w:ilvl w:val="0"/>
          <w:numId w:val="5"/>
        </w:numPr>
        <w:autoSpaceDE/>
        <w:autoSpaceDN/>
        <w:contextualSpacing/>
        <w:rPr>
          <w:rFonts w:ascii="Arial" w:eastAsia="Times New Roman" w:hAnsi="Arial" w:cs="Arial"/>
          <w:i/>
          <w:color w:val="FF0000"/>
          <w:sz w:val="24"/>
          <w:szCs w:val="24"/>
          <w:lang w:val="sr-Cyrl-CS" w:eastAsia="x-none"/>
        </w:rPr>
      </w:pPr>
      <w:r w:rsidRPr="001F31F1">
        <w:rPr>
          <w:rFonts w:ascii="Arial" w:eastAsia="Times New Roman" w:hAnsi="Arial" w:cs="Arial"/>
          <w:sz w:val="24"/>
          <w:szCs w:val="24"/>
          <w:lang w:val="sr-Latn-RS" w:eastAsia="x-none"/>
        </w:rPr>
        <w:t xml:space="preserve">лица </w:t>
      </w:r>
      <w:r w:rsidRPr="001F31F1">
        <w:rPr>
          <w:rFonts w:ascii="Arial" w:eastAsia="Times New Roman" w:hAnsi="Arial" w:cs="Arial"/>
          <w:sz w:val="24"/>
          <w:szCs w:val="24"/>
          <w:lang w:val="sr-Cyrl-RS" w:eastAsia="x-none"/>
        </w:rPr>
        <w:t>без основног образовања;</w:t>
      </w:r>
    </w:p>
    <w:p w:rsidR="001F31F1" w:rsidRPr="001F31F1" w:rsidRDefault="001F31F1" w:rsidP="001F31F1">
      <w:pPr>
        <w:widowControl/>
        <w:numPr>
          <w:ilvl w:val="0"/>
          <w:numId w:val="5"/>
        </w:numPr>
        <w:autoSpaceDE/>
        <w:autoSpaceDN/>
        <w:contextualSpacing/>
        <w:rPr>
          <w:rFonts w:ascii="Arial" w:eastAsia="Times New Roman" w:hAnsi="Arial" w:cs="Arial"/>
          <w:i/>
          <w:color w:val="FF0000"/>
          <w:sz w:val="24"/>
          <w:szCs w:val="24"/>
          <w:lang w:val="sr-Cyrl-CS" w:eastAsia="x-none"/>
        </w:rPr>
      </w:pPr>
      <w:r w:rsidRPr="001F31F1">
        <w:rPr>
          <w:rFonts w:ascii="Arial" w:eastAsia="Times New Roman" w:hAnsi="Arial" w:cs="Arial"/>
          <w:sz w:val="24"/>
          <w:szCs w:val="24"/>
          <w:lang w:val="sr-Cyrl-CS" w:eastAsia="x-none"/>
        </w:rPr>
        <w:t>лица без завршене средње школе;</w:t>
      </w:r>
    </w:p>
    <w:p w:rsidR="001F31F1" w:rsidRPr="001F31F1" w:rsidRDefault="001F31F1" w:rsidP="001F31F1">
      <w:pPr>
        <w:widowControl/>
        <w:numPr>
          <w:ilvl w:val="0"/>
          <w:numId w:val="5"/>
        </w:numPr>
        <w:autoSpaceDE/>
        <w:autoSpaceDN/>
        <w:contextualSpacing/>
        <w:rPr>
          <w:rFonts w:ascii="Arial" w:eastAsia="Times New Roman" w:hAnsi="Arial" w:cs="Arial"/>
          <w:i/>
          <w:color w:val="FF0000"/>
          <w:sz w:val="24"/>
          <w:szCs w:val="24"/>
          <w:lang w:val="sr-Cyrl-CS" w:eastAsia="x-none"/>
        </w:rPr>
      </w:pPr>
      <w:r w:rsidRPr="001F31F1">
        <w:rPr>
          <w:rFonts w:ascii="Arial" w:eastAsia="Times New Roman" w:hAnsi="Arial" w:cs="Arial"/>
          <w:sz w:val="24"/>
          <w:szCs w:val="24"/>
          <w:lang w:val="sr-Cyrl-CS" w:eastAsia="x-none"/>
        </w:rPr>
        <w:t>лица старости 50 и више година;</w:t>
      </w:r>
    </w:p>
    <w:p w:rsidR="001F31F1" w:rsidRPr="001F31F1" w:rsidRDefault="001F31F1" w:rsidP="001F31F1">
      <w:pPr>
        <w:widowControl/>
        <w:numPr>
          <w:ilvl w:val="0"/>
          <w:numId w:val="5"/>
        </w:numPr>
        <w:autoSpaceDE/>
        <w:autoSpaceDN/>
        <w:contextualSpacing/>
        <w:rPr>
          <w:rFonts w:ascii="Arial" w:eastAsia="Times New Roman" w:hAnsi="Arial" w:cs="Arial"/>
          <w:i/>
          <w:color w:val="FF0000"/>
          <w:sz w:val="24"/>
          <w:szCs w:val="24"/>
          <w:lang w:val="sr-Cyrl-CS" w:eastAsia="x-none"/>
        </w:rPr>
      </w:pPr>
      <w:r w:rsidRPr="001F31F1">
        <w:rPr>
          <w:rFonts w:ascii="Arial" w:eastAsia="Times New Roman" w:hAnsi="Arial" w:cs="Arial"/>
          <w:sz w:val="24"/>
          <w:szCs w:val="24"/>
          <w:lang w:val="sr-Cyrl-CS" w:eastAsia="x-none"/>
        </w:rPr>
        <w:t>дугорочно незапослена лица која посао траже дуже од 12 месеци, а посебно незапослена лица која посао траже дуже од 18 месеци;</w:t>
      </w:r>
    </w:p>
    <w:p w:rsidR="001F31F1" w:rsidRPr="001F31F1" w:rsidRDefault="001F31F1" w:rsidP="001F31F1">
      <w:pPr>
        <w:widowControl/>
        <w:numPr>
          <w:ilvl w:val="0"/>
          <w:numId w:val="5"/>
        </w:numPr>
        <w:autoSpaceDE/>
        <w:autoSpaceDN/>
        <w:contextualSpacing/>
        <w:rPr>
          <w:rFonts w:ascii="Arial" w:eastAsia="Times New Roman" w:hAnsi="Arial" w:cs="Arial"/>
          <w:i/>
          <w:color w:val="FF0000"/>
          <w:sz w:val="24"/>
          <w:szCs w:val="24"/>
          <w:lang w:val="sr-Cyrl-CS" w:eastAsia="x-none"/>
        </w:rPr>
      </w:pPr>
      <w:r w:rsidRPr="001F31F1">
        <w:rPr>
          <w:rFonts w:ascii="Arial" w:eastAsia="Times New Roman" w:hAnsi="Arial" w:cs="Arial"/>
          <w:sz w:val="24"/>
          <w:szCs w:val="24"/>
          <w:lang w:val="sr-Cyrl-CS" w:eastAsia="x-none"/>
        </w:rPr>
        <w:t>жене, посебно дугорочно незапослене жене;</w:t>
      </w:r>
    </w:p>
    <w:p w:rsidR="001F31F1" w:rsidRPr="001F31F1" w:rsidRDefault="001F31F1" w:rsidP="001F31F1">
      <w:pPr>
        <w:widowControl/>
        <w:numPr>
          <w:ilvl w:val="0"/>
          <w:numId w:val="5"/>
        </w:numPr>
        <w:autoSpaceDE/>
        <w:autoSpaceDN/>
        <w:contextualSpacing/>
        <w:rPr>
          <w:rFonts w:ascii="Arial" w:eastAsia="Times New Roman" w:hAnsi="Arial" w:cs="Arial"/>
          <w:i/>
          <w:color w:val="FF0000"/>
          <w:sz w:val="24"/>
          <w:szCs w:val="24"/>
          <w:lang w:val="sr-Cyrl-CS" w:eastAsia="x-none"/>
        </w:rPr>
      </w:pPr>
      <w:r w:rsidRPr="001F31F1">
        <w:rPr>
          <w:rFonts w:ascii="Arial" w:eastAsia="Times New Roman" w:hAnsi="Arial" w:cs="Arial"/>
          <w:sz w:val="24"/>
          <w:szCs w:val="24"/>
          <w:lang w:val="sr-Cyrl-CS" w:eastAsia="x-none"/>
        </w:rPr>
        <w:t>млади до 30 година старости, а посебно младе жене, млади без завршене средње школе, као и млади без радног искуства;</w:t>
      </w:r>
    </w:p>
    <w:p w:rsidR="001F31F1" w:rsidRPr="001F31F1" w:rsidRDefault="001F31F1" w:rsidP="001F31F1">
      <w:pPr>
        <w:widowControl/>
        <w:numPr>
          <w:ilvl w:val="0"/>
          <w:numId w:val="5"/>
        </w:numPr>
        <w:autoSpaceDE/>
        <w:autoSpaceDN/>
        <w:contextualSpacing/>
        <w:rPr>
          <w:rFonts w:ascii="Arial" w:eastAsia="Times New Roman" w:hAnsi="Arial" w:cs="Arial"/>
          <w:i/>
          <w:color w:val="FF0000"/>
          <w:sz w:val="24"/>
          <w:szCs w:val="24"/>
          <w:lang w:val="sr-Cyrl-CS" w:eastAsia="x-none"/>
        </w:rPr>
      </w:pPr>
      <w:r w:rsidRPr="001F31F1">
        <w:rPr>
          <w:rFonts w:ascii="Arial" w:eastAsia="Times New Roman" w:hAnsi="Arial" w:cs="Arial"/>
          <w:sz w:val="24"/>
          <w:szCs w:val="24"/>
          <w:lang w:val="sr-Cyrl-CS" w:eastAsia="x-none"/>
        </w:rPr>
        <w:t>особе са инвалидитетом;</w:t>
      </w:r>
    </w:p>
    <w:p w:rsidR="001F31F1" w:rsidRPr="001F31F1" w:rsidRDefault="001F31F1" w:rsidP="001F31F1">
      <w:pPr>
        <w:widowControl/>
        <w:numPr>
          <w:ilvl w:val="0"/>
          <w:numId w:val="5"/>
        </w:numPr>
        <w:autoSpaceDE/>
        <w:autoSpaceDN/>
        <w:contextualSpacing/>
        <w:rPr>
          <w:rFonts w:ascii="Arial" w:eastAsia="Times New Roman" w:hAnsi="Arial" w:cs="Arial"/>
          <w:i/>
          <w:color w:val="FF0000"/>
          <w:sz w:val="24"/>
          <w:szCs w:val="24"/>
          <w:lang w:val="sr-Cyrl-CS" w:eastAsia="x-none"/>
        </w:rPr>
      </w:pPr>
      <w:r w:rsidRPr="001F31F1">
        <w:rPr>
          <w:rFonts w:ascii="Arial" w:eastAsia="Times New Roman" w:hAnsi="Arial" w:cs="Arial"/>
          <w:sz w:val="24"/>
          <w:szCs w:val="24"/>
          <w:lang w:val="sr-Cyrl-CS" w:eastAsia="x-none"/>
        </w:rPr>
        <w:t>роми;</w:t>
      </w:r>
    </w:p>
    <w:p w:rsidR="001F31F1" w:rsidRPr="001F31F1" w:rsidRDefault="001F31F1" w:rsidP="001F31F1">
      <w:pPr>
        <w:widowControl/>
        <w:numPr>
          <w:ilvl w:val="0"/>
          <w:numId w:val="5"/>
        </w:numPr>
        <w:autoSpaceDE/>
        <w:autoSpaceDN/>
        <w:contextualSpacing/>
        <w:rPr>
          <w:rFonts w:ascii="Arial" w:eastAsia="Times New Roman" w:hAnsi="Arial" w:cs="Arial"/>
          <w:i/>
          <w:color w:val="FF0000"/>
          <w:sz w:val="24"/>
          <w:szCs w:val="24"/>
          <w:lang w:val="sr-Cyrl-CS" w:eastAsia="x-none"/>
        </w:rPr>
      </w:pPr>
      <w:r w:rsidRPr="001F31F1">
        <w:rPr>
          <w:rFonts w:ascii="Arial" w:eastAsia="Times New Roman" w:hAnsi="Arial" w:cs="Arial"/>
          <w:sz w:val="24"/>
          <w:szCs w:val="24"/>
          <w:lang w:val="sr-Cyrl-CS" w:eastAsia="x-none"/>
        </w:rPr>
        <w:lastRenderedPageBreak/>
        <w:t>корисници новчане социјалне помоћи;</w:t>
      </w:r>
    </w:p>
    <w:p w:rsidR="001F31F1" w:rsidRPr="00952047" w:rsidRDefault="00952047" w:rsidP="001F31F1">
      <w:pPr>
        <w:widowControl/>
        <w:numPr>
          <w:ilvl w:val="0"/>
          <w:numId w:val="5"/>
        </w:numPr>
        <w:autoSpaceDE/>
        <w:autoSpaceDN/>
        <w:contextualSpacing/>
        <w:rPr>
          <w:rFonts w:ascii="Arial" w:eastAsia="Times New Roman" w:hAnsi="Arial" w:cs="Arial"/>
          <w:sz w:val="24"/>
          <w:szCs w:val="24"/>
          <w:lang w:val="sr-Latn-R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x-none"/>
        </w:rPr>
        <w:t>лица у статусу вишка запослених;</w:t>
      </w:r>
    </w:p>
    <w:p w:rsidR="00952047" w:rsidRPr="00952047" w:rsidRDefault="00952047" w:rsidP="001F31F1">
      <w:pPr>
        <w:widowControl/>
        <w:numPr>
          <w:ilvl w:val="0"/>
          <w:numId w:val="5"/>
        </w:numPr>
        <w:autoSpaceDE/>
        <w:autoSpaceDN/>
        <w:contextualSpacing/>
        <w:rPr>
          <w:rFonts w:ascii="Arial" w:eastAsia="Times New Roman" w:hAnsi="Arial" w:cs="Arial"/>
          <w:sz w:val="24"/>
          <w:szCs w:val="24"/>
          <w:lang w:val="sr-Latn-RS" w:eastAsia="sr-Latn-CS"/>
        </w:rPr>
      </w:pP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радно способни корисници новчане социјалне помоћи;</w:t>
      </w:r>
    </w:p>
    <w:p w:rsidR="00952047" w:rsidRPr="00952047" w:rsidRDefault="00952047" w:rsidP="001F31F1">
      <w:pPr>
        <w:widowControl/>
        <w:numPr>
          <w:ilvl w:val="0"/>
          <w:numId w:val="5"/>
        </w:numPr>
        <w:autoSpaceDE/>
        <w:autoSpaceDN/>
        <w:contextualSpacing/>
        <w:rPr>
          <w:rFonts w:ascii="Arial" w:eastAsia="Times New Roman" w:hAnsi="Arial" w:cs="Arial"/>
          <w:sz w:val="24"/>
          <w:szCs w:val="24"/>
          <w:lang w:val="sr-Latn-RS" w:eastAsia="sr-Latn-CS"/>
        </w:rPr>
      </w:pP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млади у домском смештају, хранитељским породицама и старатељским породицама;</w:t>
      </w:r>
    </w:p>
    <w:p w:rsidR="00952047" w:rsidRPr="001F31F1" w:rsidRDefault="00952047" w:rsidP="001F31F1">
      <w:pPr>
        <w:widowControl/>
        <w:numPr>
          <w:ilvl w:val="0"/>
          <w:numId w:val="5"/>
        </w:numPr>
        <w:autoSpaceDE/>
        <w:autoSpaceDN/>
        <w:contextualSpacing/>
        <w:rPr>
          <w:rFonts w:ascii="Arial" w:eastAsia="Times New Roman" w:hAnsi="Arial" w:cs="Arial"/>
          <w:sz w:val="24"/>
          <w:szCs w:val="24"/>
          <w:lang w:val="sr-Latn-RS" w:eastAsia="sr-Latn-CS"/>
        </w:rPr>
      </w:pP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жртве породичног насиља.</w:t>
      </w:r>
    </w:p>
    <w:p w:rsidR="007935C5" w:rsidRDefault="007935C5">
      <w:pPr>
        <w:pStyle w:val="BodyText"/>
        <w:spacing w:before="5"/>
        <w:jc w:val="left"/>
      </w:pPr>
    </w:p>
    <w:p w:rsidR="007935C5" w:rsidRDefault="00F77D39">
      <w:pPr>
        <w:pStyle w:val="Heading1"/>
        <w:spacing w:before="1"/>
        <w:ind w:left="137" w:right="356"/>
      </w:pPr>
      <w:r>
        <w:t>Пре укључивања у меру Национална служба врши проверу испуњености</w:t>
      </w:r>
      <w:r>
        <w:rPr>
          <w:spacing w:val="1"/>
        </w:rPr>
        <w:t xml:space="preserve"> </w:t>
      </w:r>
      <w:r>
        <w:t>законских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услова</w:t>
      </w:r>
      <w:r>
        <w:rPr>
          <w:spacing w:val="2"/>
        </w:rPr>
        <w:t xml:space="preserve"> </w:t>
      </w:r>
      <w:r>
        <w:t>овог јавног</w:t>
      </w:r>
      <w:r>
        <w:rPr>
          <w:spacing w:val="-1"/>
        </w:rPr>
        <w:t xml:space="preserve"> </w:t>
      </w:r>
      <w:r>
        <w:t>позива</w:t>
      </w:r>
      <w:r>
        <w:rPr>
          <w:spacing w:val="1"/>
        </w:rPr>
        <w:t xml:space="preserve"> </w:t>
      </w:r>
      <w:r>
        <w:t>за незапослено лице.</w:t>
      </w:r>
    </w:p>
    <w:p w:rsidR="007935C5" w:rsidRDefault="007935C5">
      <w:pPr>
        <w:pStyle w:val="BodyText"/>
        <w:jc w:val="left"/>
        <w:rPr>
          <w:rFonts w:ascii="Arial"/>
          <w:b/>
        </w:rPr>
      </w:pPr>
    </w:p>
    <w:p w:rsidR="001F31F1" w:rsidRPr="001F31F1" w:rsidRDefault="001F31F1" w:rsidP="001F31F1">
      <w:pPr>
        <w:widowControl/>
        <w:adjustRightInd w:val="0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1F31F1">
        <w:rPr>
          <w:rFonts w:ascii="Arial" w:eastAsia="Times New Roman" w:hAnsi="Arial" w:cs="Arial"/>
          <w:b/>
          <w:sz w:val="24"/>
          <w:szCs w:val="24"/>
          <w:lang w:val="sr-Latn-CS" w:eastAsia="sr-Latn-CS"/>
        </w:rPr>
        <w:t>Висина субвенције</w:t>
      </w:r>
      <w:r w:rsidRPr="001F31F1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је одређена степеном развијености јединице локалне самоуправе </w:t>
      </w:r>
      <w:r w:rsidRPr="001F31F1">
        <w:rPr>
          <w:rFonts w:ascii="Arial" w:eastAsia="Times New Roman" w:hAnsi="Arial" w:cs="Arial"/>
          <w:sz w:val="24"/>
          <w:szCs w:val="24"/>
          <w:lang w:val="sr-Cyrl-RS"/>
        </w:rPr>
        <w:t>(</w:t>
      </w:r>
      <w:r w:rsidRPr="001F31F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ЈЛС </w:t>
      </w:r>
      <w:r w:rsidR="00CB274C">
        <w:rPr>
          <w:rFonts w:ascii="Arial" w:eastAsia="Times New Roman" w:hAnsi="Arial" w:cs="Arial"/>
          <w:b/>
          <w:sz w:val="24"/>
          <w:szCs w:val="24"/>
          <w:lang w:val="sr-Cyrl-RS"/>
        </w:rPr>
        <w:t>Смедеревска Паланка</w:t>
      </w:r>
      <w:r w:rsidR="000D352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разврстана је у трећу</w:t>
      </w:r>
      <w:r w:rsidRPr="001F31F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групу</w:t>
      </w:r>
      <w:r w:rsidRPr="001F31F1">
        <w:rPr>
          <w:rFonts w:ascii="Arial" w:eastAsia="Times New Roman" w:hAnsi="Arial" w:cs="Arial"/>
          <w:sz w:val="24"/>
          <w:szCs w:val="24"/>
          <w:lang w:val="sr-Cyrl-RS"/>
        </w:rPr>
        <w:t>), а у складу са важећом уредбом Владе Репу</w:t>
      </w:r>
      <w:r w:rsidR="000D352F">
        <w:rPr>
          <w:rFonts w:ascii="Arial" w:eastAsia="Times New Roman" w:hAnsi="Arial" w:cs="Arial"/>
          <w:sz w:val="24"/>
          <w:szCs w:val="24"/>
          <w:lang w:val="sr-Cyrl-RS"/>
        </w:rPr>
        <w:t xml:space="preserve">блике Србије и за општину </w:t>
      </w:r>
      <w:r w:rsidR="00CB274C">
        <w:rPr>
          <w:rFonts w:ascii="Arial" w:eastAsia="Times New Roman" w:hAnsi="Arial" w:cs="Arial"/>
          <w:sz w:val="24"/>
          <w:szCs w:val="24"/>
          <w:lang w:val="sr-Cyrl-RS"/>
        </w:rPr>
        <w:t>Смедеревска Паланка</w:t>
      </w:r>
      <w:r w:rsidRPr="001F31F1">
        <w:rPr>
          <w:rFonts w:ascii="Arial" w:eastAsia="Times New Roman" w:hAnsi="Arial" w:cs="Arial"/>
          <w:sz w:val="24"/>
          <w:szCs w:val="24"/>
          <w:lang w:val="sr-Cyrl-RS"/>
        </w:rPr>
        <w:t xml:space="preserve"> износи</w:t>
      </w:r>
      <w:r w:rsidRPr="001F31F1">
        <w:rPr>
          <w:rFonts w:ascii="Arial" w:eastAsia="Times New Roman" w:hAnsi="Arial" w:cs="Arial"/>
          <w:sz w:val="24"/>
          <w:szCs w:val="24"/>
          <w:lang w:val="sr-Latn-CS" w:eastAsia="sr-Latn-CS"/>
        </w:rPr>
        <w:t>:</w:t>
      </w:r>
    </w:p>
    <w:p w:rsidR="001F31F1" w:rsidRPr="001F31F1" w:rsidRDefault="000D352F" w:rsidP="001F31F1">
      <w:pPr>
        <w:widowControl/>
        <w:numPr>
          <w:ilvl w:val="0"/>
          <w:numId w:val="6"/>
        </w:numPr>
        <w:autoSpaceDE/>
        <w:autoSpaceDN/>
        <w:adjustRightInd w:val="0"/>
        <w:jc w:val="both"/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</w:pPr>
      <w:r>
        <w:rPr>
          <w:rFonts w:ascii="Arial" w:eastAsia="Times New Roman" w:hAnsi="Arial" w:cs="Arial"/>
          <w:sz w:val="24"/>
          <w:szCs w:val="24"/>
          <w:lang w:val="sr-Latn-RS" w:eastAsia="sr-Latn-CS"/>
        </w:rPr>
        <w:t>225</w:t>
      </w:r>
      <w:r w:rsidR="001F31F1" w:rsidRPr="001F31F1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.000,00 динара по лицу, односно </w:t>
      </w:r>
      <w:r w:rsidRPr="00EA4F54">
        <w:rPr>
          <w:rFonts w:ascii="Arial" w:eastAsia="Times New Roman" w:hAnsi="Arial" w:cs="Arial"/>
          <w:sz w:val="24"/>
          <w:szCs w:val="24"/>
          <w:lang w:val="sr-Latn-RS" w:eastAsia="sr-Latn-CS"/>
        </w:rPr>
        <w:t>27</w:t>
      </w:r>
      <w:r w:rsidR="001F31F1" w:rsidRPr="00EA4F54">
        <w:rPr>
          <w:rFonts w:ascii="Arial" w:eastAsia="Times New Roman" w:hAnsi="Arial" w:cs="Arial"/>
          <w:sz w:val="24"/>
          <w:szCs w:val="24"/>
          <w:lang w:val="sr-Latn-RS" w:eastAsia="sr-Latn-CS"/>
        </w:rPr>
        <w:t>0</w:t>
      </w:r>
      <w:r w:rsidR="001F31F1" w:rsidRPr="001F31F1">
        <w:rPr>
          <w:rFonts w:ascii="Arial" w:eastAsia="Times New Roman" w:hAnsi="Arial" w:cs="Arial"/>
          <w:sz w:val="24"/>
          <w:szCs w:val="24"/>
          <w:lang w:val="sr-Latn-CS" w:eastAsia="sr-Latn-CS"/>
        </w:rPr>
        <w:t>.000,00 динара за особе са инвалидитетом</w:t>
      </w:r>
      <w:r w:rsidR="001F31F1" w:rsidRPr="001F31F1">
        <w:rPr>
          <w:rFonts w:ascii="Arial" w:eastAsia="Times New Roman" w:hAnsi="Arial" w:cs="Arial"/>
          <w:sz w:val="24"/>
          <w:szCs w:val="24"/>
          <w:lang w:val="sr-Cyrl-RS" w:eastAsia="sr-Latn-CS"/>
        </w:rPr>
        <w:t>,</w:t>
      </w:r>
      <w:r w:rsidR="001F31F1" w:rsidRPr="001F31F1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r w:rsidR="001F31F1" w:rsidRPr="001F31F1">
        <w:rPr>
          <w:rFonts w:ascii="Arial" w:eastAsia="Times New Roman" w:hAnsi="Arial" w:cs="Arial"/>
          <w:sz w:val="24"/>
          <w:szCs w:val="24"/>
          <w:lang w:val="sr-Cyrl-CS"/>
        </w:rPr>
        <w:t>кориснике новчане социјалне помоћи,</w:t>
      </w:r>
      <w:r w:rsidR="001F31F1" w:rsidRPr="001F31F1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1F31F1" w:rsidRPr="001F31F1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млади у домском смештају, хранитељским породицама и старатељским породицама и жртве породичног насиља</w:t>
      </w:r>
      <w:r w:rsidR="001F31F1" w:rsidRPr="001F31F1"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  <w:t>;</w:t>
      </w:r>
    </w:p>
    <w:p w:rsidR="007935C5" w:rsidRDefault="007935C5">
      <w:pPr>
        <w:pStyle w:val="BodyText"/>
        <w:spacing w:before="8"/>
        <w:jc w:val="left"/>
        <w:rPr>
          <w:rFonts w:ascii="Arial"/>
          <w:b/>
          <w:sz w:val="23"/>
        </w:rPr>
      </w:pPr>
    </w:p>
    <w:p w:rsidR="007935C5" w:rsidRDefault="00F77D39">
      <w:pPr>
        <w:pStyle w:val="BodyText"/>
        <w:ind w:left="137"/>
        <w:jc w:val="left"/>
      </w:pPr>
      <w:r>
        <w:t>Средства</w:t>
      </w:r>
      <w:r>
        <w:rPr>
          <w:spacing w:val="-2"/>
        </w:rPr>
        <w:t xml:space="preserve"> </w:t>
      </w:r>
      <w:r>
        <w:t>додељена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основу</w:t>
      </w:r>
      <w:r>
        <w:rPr>
          <w:spacing w:val="-1"/>
        </w:rPr>
        <w:t xml:space="preserve"> </w:t>
      </w:r>
      <w:r>
        <w:t>субвенције</w:t>
      </w:r>
      <w:r>
        <w:rPr>
          <w:spacing w:val="-1"/>
        </w:rPr>
        <w:t xml:space="preserve"> </w:t>
      </w:r>
      <w:r w:rsidR="00737820">
        <w:t>су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minimis</w:t>
      </w:r>
      <w:r>
        <w:rPr>
          <w:spacing w:val="-2"/>
        </w:rPr>
        <w:t xml:space="preserve"> </w:t>
      </w:r>
      <w:r>
        <w:t>државна</w:t>
      </w:r>
      <w:r>
        <w:rPr>
          <w:spacing w:val="-1"/>
        </w:rPr>
        <w:t xml:space="preserve"> </w:t>
      </w:r>
      <w:r>
        <w:t>помоћ.</w:t>
      </w:r>
    </w:p>
    <w:p w:rsidR="00592652" w:rsidRDefault="00592652">
      <w:pPr>
        <w:pStyle w:val="BodyText"/>
        <w:ind w:left="137"/>
        <w:jc w:val="left"/>
      </w:pPr>
    </w:p>
    <w:p w:rsidR="007935C5" w:rsidRDefault="00F77D39">
      <w:pPr>
        <w:pStyle w:val="Heading1"/>
        <w:tabs>
          <w:tab w:val="left" w:pos="2450"/>
          <w:tab w:val="left" w:pos="9380"/>
        </w:tabs>
        <w:spacing w:before="92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II УСЛОВИ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ЗА</w:t>
      </w:r>
      <w:r>
        <w:rPr>
          <w:spacing w:val="-8"/>
          <w:shd w:val="clear" w:color="auto" w:fill="F1F1F1"/>
        </w:rPr>
        <w:t xml:space="preserve"> </w:t>
      </w:r>
      <w:r>
        <w:rPr>
          <w:shd w:val="clear" w:color="auto" w:fill="F1F1F1"/>
        </w:rPr>
        <w:t>ПОДНОШЕЊЕ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ЗАХТЕВА</w:t>
      </w:r>
      <w:r>
        <w:rPr>
          <w:shd w:val="clear" w:color="auto" w:fill="F1F1F1"/>
        </w:rPr>
        <w:tab/>
      </w:r>
    </w:p>
    <w:p w:rsidR="007935C5" w:rsidRDefault="007935C5">
      <w:pPr>
        <w:pStyle w:val="BodyText"/>
        <w:spacing w:before="10"/>
        <w:jc w:val="left"/>
        <w:rPr>
          <w:rFonts w:ascii="Arial"/>
          <w:b/>
          <w:sz w:val="20"/>
        </w:rPr>
      </w:pPr>
    </w:p>
    <w:p w:rsidR="007935C5" w:rsidRPr="00175DE6" w:rsidRDefault="00F77D39">
      <w:pPr>
        <w:spacing w:line="275" w:lineRule="exact"/>
        <w:ind w:left="137"/>
        <w:jc w:val="both"/>
        <w:rPr>
          <w:rFonts w:ascii="Arial" w:hAnsi="Arial" w:cs="Arial"/>
          <w:sz w:val="24"/>
        </w:rPr>
      </w:pPr>
      <w:r w:rsidRPr="00175DE6">
        <w:rPr>
          <w:rFonts w:ascii="Arial" w:hAnsi="Arial" w:cs="Arial"/>
          <w:sz w:val="24"/>
        </w:rPr>
        <w:t>Право</w:t>
      </w:r>
      <w:r w:rsidRPr="00175DE6">
        <w:rPr>
          <w:rFonts w:ascii="Arial" w:hAnsi="Arial" w:cs="Arial"/>
          <w:spacing w:val="-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на</w:t>
      </w:r>
      <w:r w:rsidRPr="00175DE6">
        <w:rPr>
          <w:rFonts w:ascii="Arial" w:hAnsi="Arial" w:cs="Arial"/>
          <w:spacing w:val="-2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доделу</w:t>
      </w:r>
      <w:r w:rsidRPr="00175DE6">
        <w:rPr>
          <w:rFonts w:ascii="Arial" w:hAnsi="Arial" w:cs="Arial"/>
          <w:spacing w:val="-2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субвенције послодавац</w:t>
      </w:r>
      <w:r w:rsidRPr="00175DE6">
        <w:rPr>
          <w:rFonts w:ascii="Arial" w:hAnsi="Arial" w:cs="Arial"/>
          <w:spacing w:val="-1"/>
          <w:sz w:val="24"/>
        </w:rPr>
        <w:t xml:space="preserve"> </w:t>
      </w:r>
      <w:r w:rsidRPr="00175DE6">
        <w:rPr>
          <w:rFonts w:ascii="Arial" w:hAnsi="Arial" w:cs="Arial"/>
          <w:b/>
          <w:sz w:val="24"/>
        </w:rPr>
        <w:t>може</w:t>
      </w:r>
      <w:r w:rsidRPr="00175DE6">
        <w:rPr>
          <w:rFonts w:ascii="Arial" w:hAnsi="Arial" w:cs="Arial"/>
          <w:b/>
          <w:spacing w:val="-2"/>
          <w:sz w:val="24"/>
        </w:rPr>
        <w:t xml:space="preserve"> </w:t>
      </w:r>
      <w:r w:rsidRPr="00175DE6">
        <w:rPr>
          <w:rFonts w:ascii="Arial" w:hAnsi="Arial" w:cs="Arial"/>
          <w:b/>
          <w:sz w:val="24"/>
        </w:rPr>
        <w:t>остварити</w:t>
      </w:r>
      <w:r w:rsidRPr="00175DE6">
        <w:rPr>
          <w:rFonts w:ascii="Arial" w:hAnsi="Arial" w:cs="Arial"/>
          <w:b/>
          <w:spacing w:val="-5"/>
          <w:sz w:val="24"/>
        </w:rPr>
        <w:t xml:space="preserve"> </w:t>
      </w:r>
      <w:r w:rsidRPr="00175DE6">
        <w:rPr>
          <w:rFonts w:ascii="Arial" w:hAnsi="Arial" w:cs="Arial"/>
          <w:b/>
          <w:sz w:val="24"/>
        </w:rPr>
        <w:t>под</w:t>
      </w:r>
      <w:r w:rsidRPr="00175DE6">
        <w:rPr>
          <w:rFonts w:ascii="Arial" w:hAnsi="Arial" w:cs="Arial"/>
          <w:b/>
          <w:spacing w:val="-1"/>
          <w:sz w:val="24"/>
        </w:rPr>
        <w:t xml:space="preserve"> </w:t>
      </w:r>
      <w:r w:rsidRPr="00175DE6">
        <w:rPr>
          <w:rFonts w:ascii="Arial" w:hAnsi="Arial" w:cs="Arial"/>
          <w:b/>
          <w:sz w:val="24"/>
        </w:rPr>
        <w:t>условом</w:t>
      </w:r>
      <w:r w:rsidRPr="00175DE6">
        <w:rPr>
          <w:rFonts w:ascii="Arial" w:hAnsi="Arial" w:cs="Arial"/>
          <w:b/>
          <w:spacing w:val="-3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да:</w:t>
      </w:r>
    </w:p>
    <w:p w:rsidR="007935C5" w:rsidRPr="00175DE6" w:rsidRDefault="00F77D39">
      <w:pPr>
        <w:pStyle w:val="ListParagraph"/>
        <w:numPr>
          <w:ilvl w:val="0"/>
          <w:numId w:val="2"/>
        </w:numPr>
        <w:tabs>
          <w:tab w:val="left" w:pos="639"/>
        </w:tabs>
        <w:spacing w:line="242" w:lineRule="auto"/>
        <w:ind w:right="348"/>
        <w:rPr>
          <w:rFonts w:ascii="Arial" w:hAnsi="Arial" w:cs="Arial"/>
          <w:sz w:val="24"/>
        </w:rPr>
      </w:pPr>
      <w:r w:rsidRPr="00175DE6">
        <w:rPr>
          <w:rFonts w:ascii="Arial" w:hAnsi="Arial" w:cs="Arial"/>
          <w:sz w:val="24"/>
        </w:rPr>
        <w:t>припада приватном сектору са статусом предузетника или правног лица код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којих</w:t>
      </w:r>
      <w:r w:rsidRPr="00175DE6">
        <w:rPr>
          <w:rFonts w:ascii="Arial" w:hAnsi="Arial" w:cs="Arial"/>
          <w:spacing w:val="-3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је удео приватног</w:t>
      </w:r>
      <w:r w:rsidRPr="00175DE6">
        <w:rPr>
          <w:rFonts w:ascii="Arial" w:hAnsi="Arial" w:cs="Arial"/>
          <w:spacing w:val="-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капитала</w:t>
      </w:r>
      <w:r w:rsidRPr="00175DE6">
        <w:rPr>
          <w:rFonts w:ascii="Arial" w:hAnsi="Arial" w:cs="Arial"/>
          <w:spacing w:val="-2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у</w:t>
      </w:r>
      <w:r w:rsidRPr="00175DE6">
        <w:rPr>
          <w:rFonts w:ascii="Arial" w:hAnsi="Arial" w:cs="Arial"/>
          <w:spacing w:val="-2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власничкој</w:t>
      </w:r>
      <w:r w:rsidRPr="00175DE6">
        <w:rPr>
          <w:rFonts w:ascii="Arial" w:hAnsi="Arial" w:cs="Arial"/>
          <w:spacing w:val="-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структури</w:t>
      </w:r>
      <w:r w:rsidRPr="00175DE6">
        <w:rPr>
          <w:rFonts w:ascii="Arial" w:hAnsi="Arial" w:cs="Arial"/>
          <w:spacing w:val="5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100%;</w:t>
      </w:r>
    </w:p>
    <w:p w:rsidR="007935C5" w:rsidRPr="00175DE6" w:rsidRDefault="00B75319">
      <w:pPr>
        <w:pStyle w:val="ListParagraph"/>
        <w:numPr>
          <w:ilvl w:val="0"/>
          <w:numId w:val="2"/>
        </w:numPr>
        <w:tabs>
          <w:tab w:val="left" w:pos="639"/>
        </w:tabs>
        <w:spacing w:line="242" w:lineRule="auto"/>
        <w:ind w:right="351"/>
        <w:rPr>
          <w:rFonts w:ascii="Arial" w:hAnsi="Arial" w:cs="Arial"/>
          <w:sz w:val="24"/>
        </w:rPr>
      </w:pPr>
      <w:r w:rsidRPr="00175DE6">
        <w:rPr>
          <w:rFonts w:ascii="Arial" w:hAnsi="Arial" w:cs="Arial"/>
          <w:sz w:val="24"/>
          <w:lang w:val="sr-Cyrl-RS"/>
        </w:rPr>
        <w:t xml:space="preserve">је </w:t>
      </w:r>
      <w:r w:rsidR="00F77D39" w:rsidRPr="00175DE6">
        <w:rPr>
          <w:rFonts w:ascii="Arial" w:hAnsi="Arial" w:cs="Arial"/>
          <w:b/>
          <w:sz w:val="24"/>
        </w:rPr>
        <w:t>регистрован</w:t>
      </w:r>
      <w:r w:rsidR="00F77D39" w:rsidRPr="00175DE6">
        <w:rPr>
          <w:rFonts w:ascii="Arial" w:hAnsi="Arial" w:cs="Arial"/>
          <w:b/>
          <w:spacing w:val="1"/>
          <w:sz w:val="24"/>
        </w:rPr>
        <w:t xml:space="preserve">  </w:t>
      </w:r>
      <w:r w:rsidR="006C512D" w:rsidRPr="00175DE6">
        <w:rPr>
          <w:rFonts w:ascii="Arial" w:hAnsi="Arial" w:cs="Arial"/>
          <w:b/>
          <w:spacing w:val="1"/>
          <w:sz w:val="24"/>
          <w:lang w:val="sr-Cyrl-RS"/>
        </w:rPr>
        <w:t xml:space="preserve">на </w:t>
      </w:r>
      <w:r w:rsidR="00CB274C">
        <w:rPr>
          <w:rFonts w:ascii="Arial" w:hAnsi="Arial" w:cs="Arial"/>
          <w:b/>
          <w:spacing w:val="1"/>
          <w:sz w:val="24"/>
          <w:lang w:val="sr-Cyrl-RS"/>
        </w:rPr>
        <w:t xml:space="preserve">територији општине </w:t>
      </w:r>
      <w:r w:rsidR="00CB274C" w:rsidRPr="00CB274C">
        <w:rPr>
          <w:rFonts w:ascii="Arial" w:hAnsi="Arial" w:cs="Arial"/>
          <w:b/>
          <w:spacing w:val="1"/>
          <w:sz w:val="24"/>
          <w:lang w:val="sr-Cyrl-RS"/>
        </w:rPr>
        <w:t>Смедеревска Паланка</w:t>
      </w:r>
      <w:r w:rsidR="001F31F1" w:rsidRPr="00175DE6">
        <w:rPr>
          <w:rFonts w:ascii="Arial" w:hAnsi="Arial" w:cs="Arial"/>
          <w:spacing w:val="1"/>
          <w:sz w:val="24"/>
          <w:lang w:val="sr-Cyrl-RS"/>
        </w:rPr>
        <w:t xml:space="preserve"> </w:t>
      </w:r>
      <w:r w:rsidR="00F77D39" w:rsidRPr="00175DE6">
        <w:rPr>
          <w:rFonts w:ascii="Arial" w:hAnsi="Arial" w:cs="Arial"/>
          <w:sz w:val="24"/>
        </w:rPr>
        <w:t>и</w:t>
      </w:r>
      <w:r w:rsidR="00F77D39" w:rsidRPr="00175DE6">
        <w:rPr>
          <w:rFonts w:ascii="Arial" w:hAnsi="Arial" w:cs="Arial"/>
          <w:spacing w:val="1"/>
          <w:sz w:val="24"/>
        </w:rPr>
        <w:t xml:space="preserve"> </w:t>
      </w:r>
      <w:r w:rsidR="00F77D39" w:rsidRPr="00175DE6">
        <w:rPr>
          <w:rFonts w:ascii="Arial" w:hAnsi="Arial" w:cs="Arial"/>
          <w:sz w:val="24"/>
        </w:rPr>
        <w:t>није</w:t>
      </w:r>
      <w:r w:rsidR="00F77D39" w:rsidRPr="00175DE6">
        <w:rPr>
          <w:rFonts w:ascii="Arial" w:hAnsi="Arial" w:cs="Arial"/>
          <w:spacing w:val="1"/>
          <w:sz w:val="24"/>
        </w:rPr>
        <w:t xml:space="preserve"> </w:t>
      </w:r>
      <w:r w:rsidR="00F77D39" w:rsidRPr="00175DE6">
        <w:rPr>
          <w:rFonts w:ascii="Arial" w:hAnsi="Arial" w:cs="Arial"/>
          <w:sz w:val="24"/>
        </w:rPr>
        <w:t>имао</w:t>
      </w:r>
      <w:r w:rsidR="00F77D39" w:rsidRPr="00175DE6">
        <w:rPr>
          <w:rFonts w:ascii="Arial" w:hAnsi="Arial" w:cs="Arial"/>
          <w:spacing w:val="1"/>
          <w:sz w:val="24"/>
        </w:rPr>
        <w:t xml:space="preserve"> </w:t>
      </w:r>
      <w:r w:rsidR="00F77D39" w:rsidRPr="00175DE6">
        <w:rPr>
          <w:rFonts w:ascii="Arial" w:hAnsi="Arial" w:cs="Arial"/>
          <w:sz w:val="24"/>
        </w:rPr>
        <w:t>прекид</w:t>
      </w:r>
      <w:r w:rsidR="00F77D39" w:rsidRPr="00175DE6">
        <w:rPr>
          <w:rFonts w:ascii="Arial" w:hAnsi="Arial" w:cs="Arial"/>
          <w:spacing w:val="1"/>
          <w:sz w:val="24"/>
        </w:rPr>
        <w:t xml:space="preserve"> </w:t>
      </w:r>
      <w:r w:rsidR="00F77D39" w:rsidRPr="00175DE6">
        <w:rPr>
          <w:rFonts w:ascii="Arial" w:hAnsi="Arial" w:cs="Arial"/>
          <w:sz w:val="24"/>
        </w:rPr>
        <w:t>обављања</w:t>
      </w:r>
      <w:r w:rsidR="00F77D39" w:rsidRPr="00175DE6">
        <w:rPr>
          <w:rFonts w:ascii="Arial" w:hAnsi="Arial" w:cs="Arial"/>
          <w:spacing w:val="1"/>
          <w:sz w:val="24"/>
        </w:rPr>
        <w:t xml:space="preserve"> </w:t>
      </w:r>
      <w:r w:rsidR="00F77D39" w:rsidRPr="00175DE6">
        <w:rPr>
          <w:rFonts w:ascii="Arial" w:hAnsi="Arial" w:cs="Arial"/>
          <w:sz w:val="24"/>
        </w:rPr>
        <w:t>делатности</w:t>
      </w:r>
      <w:r w:rsidR="00F77D39" w:rsidRPr="00175DE6">
        <w:rPr>
          <w:rFonts w:ascii="Arial" w:hAnsi="Arial" w:cs="Arial"/>
          <w:spacing w:val="1"/>
          <w:sz w:val="24"/>
        </w:rPr>
        <w:t xml:space="preserve"> </w:t>
      </w:r>
      <w:r w:rsidR="00F77D39" w:rsidRPr="00175DE6">
        <w:rPr>
          <w:rFonts w:ascii="Arial" w:hAnsi="Arial" w:cs="Arial"/>
          <w:sz w:val="24"/>
        </w:rPr>
        <w:t>најмање</w:t>
      </w:r>
      <w:r w:rsidR="00F77D39" w:rsidRPr="00175DE6">
        <w:rPr>
          <w:rFonts w:ascii="Arial" w:hAnsi="Arial" w:cs="Arial"/>
          <w:spacing w:val="1"/>
          <w:sz w:val="24"/>
        </w:rPr>
        <w:t xml:space="preserve"> </w:t>
      </w:r>
      <w:r w:rsidR="00F77D39" w:rsidRPr="00175DE6">
        <w:rPr>
          <w:rFonts w:ascii="Arial" w:hAnsi="Arial" w:cs="Arial"/>
          <w:sz w:val="24"/>
        </w:rPr>
        <w:t>три</w:t>
      </w:r>
      <w:r w:rsidR="00F77D39" w:rsidRPr="00175DE6">
        <w:rPr>
          <w:rFonts w:ascii="Arial" w:hAnsi="Arial" w:cs="Arial"/>
          <w:spacing w:val="1"/>
          <w:sz w:val="24"/>
        </w:rPr>
        <w:t xml:space="preserve"> </w:t>
      </w:r>
      <w:r w:rsidR="00F77D39" w:rsidRPr="00175DE6">
        <w:rPr>
          <w:rFonts w:ascii="Arial" w:hAnsi="Arial" w:cs="Arial"/>
          <w:sz w:val="24"/>
        </w:rPr>
        <w:t>месеца</w:t>
      </w:r>
      <w:r w:rsidR="00F77D39" w:rsidRPr="00175DE6">
        <w:rPr>
          <w:rFonts w:ascii="Arial" w:hAnsi="Arial" w:cs="Arial"/>
          <w:spacing w:val="2"/>
          <w:sz w:val="24"/>
        </w:rPr>
        <w:t xml:space="preserve"> </w:t>
      </w:r>
      <w:r w:rsidR="00F77D39" w:rsidRPr="00175DE6">
        <w:rPr>
          <w:rFonts w:ascii="Arial" w:hAnsi="Arial" w:cs="Arial"/>
          <w:sz w:val="24"/>
        </w:rPr>
        <w:t>пре</w:t>
      </w:r>
      <w:r w:rsidR="00F77D39" w:rsidRPr="00175DE6">
        <w:rPr>
          <w:rFonts w:ascii="Arial" w:hAnsi="Arial" w:cs="Arial"/>
          <w:spacing w:val="2"/>
          <w:sz w:val="24"/>
        </w:rPr>
        <w:t xml:space="preserve"> </w:t>
      </w:r>
      <w:r w:rsidR="00F77D39" w:rsidRPr="00175DE6">
        <w:rPr>
          <w:rFonts w:ascii="Arial" w:hAnsi="Arial" w:cs="Arial"/>
          <w:sz w:val="24"/>
        </w:rPr>
        <w:t>датума</w:t>
      </w:r>
      <w:r w:rsidR="00F77D39" w:rsidRPr="00175DE6">
        <w:rPr>
          <w:rFonts w:ascii="Arial" w:hAnsi="Arial" w:cs="Arial"/>
          <w:spacing w:val="5"/>
          <w:sz w:val="24"/>
        </w:rPr>
        <w:t xml:space="preserve"> </w:t>
      </w:r>
      <w:r w:rsidR="00F77D39" w:rsidRPr="00175DE6">
        <w:rPr>
          <w:rFonts w:ascii="Arial" w:hAnsi="Arial" w:cs="Arial"/>
          <w:sz w:val="24"/>
        </w:rPr>
        <w:t>подношења</w:t>
      </w:r>
      <w:r w:rsidR="00F77D39" w:rsidRPr="00175DE6">
        <w:rPr>
          <w:rFonts w:ascii="Arial" w:hAnsi="Arial" w:cs="Arial"/>
          <w:spacing w:val="3"/>
          <w:sz w:val="24"/>
        </w:rPr>
        <w:t xml:space="preserve"> </w:t>
      </w:r>
      <w:r w:rsidR="00F77D39" w:rsidRPr="00175DE6">
        <w:rPr>
          <w:rFonts w:ascii="Arial" w:hAnsi="Arial" w:cs="Arial"/>
          <w:sz w:val="24"/>
        </w:rPr>
        <w:t>захтева;</w:t>
      </w:r>
    </w:p>
    <w:p w:rsidR="007935C5" w:rsidRPr="00175DE6" w:rsidRDefault="00F77D39">
      <w:pPr>
        <w:pStyle w:val="ListParagraph"/>
        <w:numPr>
          <w:ilvl w:val="0"/>
          <w:numId w:val="2"/>
        </w:numPr>
        <w:tabs>
          <w:tab w:val="left" w:pos="639"/>
        </w:tabs>
        <w:spacing w:line="242" w:lineRule="auto"/>
        <w:ind w:right="355"/>
        <w:rPr>
          <w:rFonts w:ascii="Arial" w:hAnsi="Arial" w:cs="Arial"/>
          <w:sz w:val="24"/>
        </w:rPr>
      </w:pPr>
      <w:r w:rsidRPr="00175DE6">
        <w:rPr>
          <w:rFonts w:ascii="Arial" w:hAnsi="Arial" w:cs="Arial"/>
          <w:sz w:val="24"/>
        </w:rPr>
        <w:t>измирује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обавезе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по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основу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пореза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и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доприноса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за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обавезно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социјално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осигурање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у законским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роковима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и има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најмање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једног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запосленог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(под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запосленим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лицем,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у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складу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са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законом,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подразумева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се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свако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лице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пријављено на</w:t>
      </w:r>
      <w:r w:rsidRPr="00175DE6">
        <w:rPr>
          <w:rFonts w:ascii="Arial" w:hAnsi="Arial" w:cs="Arial"/>
          <w:spacing w:val="2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обавезно</w:t>
      </w:r>
      <w:r w:rsidRPr="00175DE6">
        <w:rPr>
          <w:rFonts w:ascii="Arial" w:hAnsi="Arial" w:cs="Arial"/>
          <w:spacing w:val="3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социјално</w:t>
      </w:r>
      <w:r w:rsidRPr="00175DE6">
        <w:rPr>
          <w:rFonts w:ascii="Arial" w:hAnsi="Arial" w:cs="Arial"/>
          <w:spacing w:val="2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осигурање);</w:t>
      </w:r>
    </w:p>
    <w:p w:rsidR="007935C5" w:rsidRPr="00175DE6" w:rsidRDefault="00F77D39">
      <w:pPr>
        <w:pStyle w:val="ListParagraph"/>
        <w:numPr>
          <w:ilvl w:val="0"/>
          <w:numId w:val="2"/>
        </w:numPr>
        <w:tabs>
          <w:tab w:val="left" w:pos="639"/>
        </w:tabs>
        <w:spacing w:line="242" w:lineRule="auto"/>
        <w:ind w:right="350"/>
        <w:rPr>
          <w:rFonts w:ascii="Arial" w:hAnsi="Arial" w:cs="Arial"/>
          <w:sz w:val="24"/>
        </w:rPr>
      </w:pPr>
      <w:r w:rsidRPr="00175DE6">
        <w:rPr>
          <w:rFonts w:ascii="Arial" w:hAnsi="Arial" w:cs="Arial"/>
          <w:sz w:val="24"/>
        </w:rPr>
        <w:t>последњих</w:t>
      </w:r>
      <w:r w:rsidRPr="00175DE6">
        <w:rPr>
          <w:rFonts w:ascii="Arial" w:hAnsi="Arial" w:cs="Arial"/>
          <w:spacing w:val="12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шест</w:t>
      </w:r>
      <w:r w:rsidRPr="00175DE6">
        <w:rPr>
          <w:rFonts w:ascii="Arial" w:hAnsi="Arial" w:cs="Arial"/>
          <w:spacing w:val="13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месеци</w:t>
      </w:r>
      <w:r w:rsidRPr="00175DE6">
        <w:rPr>
          <w:rFonts w:ascii="Arial" w:hAnsi="Arial" w:cs="Arial"/>
          <w:spacing w:val="14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није</w:t>
      </w:r>
      <w:r w:rsidRPr="00175DE6">
        <w:rPr>
          <w:rFonts w:ascii="Arial" w:hAnsi="Arial" w:cs="Arial"/>
          <w:spacing w:val="13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био</w:t>
      </w:r>
      <w:r w:rsidRPr="00175DE6">
        <w:rPr>
          <w:rFonts w:ascii="Arial" w:hAnsi="Arial" w:cs="Arial"/>
          <w:spacing w:val="13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дуже</w:t>
      </w:r>
      <w:r w:rsidRPr="00175DE6">
        <w:rPr>
          <w:rFonts w:ascii="Arial" w:hAnsi="Arial" w:cs="Arial"/>
          <w:spacing w:val="13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од</w:t>
      </w:r>
      <w:r w:rsidRPr="00175DE6">
        <w:rPr>
          <w:rFonts w:ascii="Arial" w:hAnsi="Arial" w:cs="Arial"/>
          <w:spacing w:val="16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30</w:t>
      </w:r>
      <w:r w:rsidRPr="00175DE6">
        <w:rPr>
          <w:rFonts w:ascii="Arial" w:hAnsi="Arial" w:cs="Arial"/>
          <w:spacing w:val="13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дана</w:t>
      </w:r>
      <w:r w:rsidRPr="00175DE6">
        <w:rPr>
          <w:rFonts w:ascii="Arial" w:hAnsi="Arial" w:cs="Arial"/>
          <w:spacing w:val="14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непрекидно</w:t>
      </w:r>
      <w:r w:rsidRPr="00175DE6">
        <w:rPr>
          <w:rFonts w:ascii="Arial" w:hAnsi="Arial" w:cs="Arial"/>
          <w:spacing w:val="12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евидентиран</w:t>
      </w:r>
      <w:r w:rsidRPr="00175DE6">
        <w:rPr>
          <w:rFonts w:ascii="Arial" w:hAnsi="Arial" w:cs="Arial"/>
          <w:spacing w:val="-6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у</w:t>
      </w:r>
      <w:r w:rsidRPr="00175DE6">
        <w:rPr>
          <w:rFonts w:ascii="Arial" w:hAnsi="Arial" w:cs="Arial"/>
          <w:spacing w:val="-3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регистру</w:t>
      </w:r>
      <w:r w:rsidRPr="00175DE6">
        <w:rPr>
          <w:rFonts w:ascii="Arial" w:hAnsi="Arial" w:cs="Arial"/>
          <w:spacing w:val="-2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дужника</w:t>
      </w:r>
      <w:r w:rsidRPr="00175DE6">
        <w:rPr>
          <w:rFonts w:ascii="Arial" w:hAnsi="Arial" w:cs="Arial"/>
          <w:spacing w:val="2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принудне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наплате</w:t>
      </w:r>
      <w:r w:rsidRPr="00175DE6">
        <w:rPr>
          <w:rFonts w:ascii="Arial" w:hAnsi="Arial" w:cs="Arial"/>
          <w:spacing w:val="2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Народне</w:t>
      </w:r>
      <w:r w:rsidRPr="00175DE6">
        <w:rPr>
          <w:rFonts w:ascii="Arial" w:hAnsi="Arial" w:cs="Arial"/>
          <w:spacing w:val="2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банке</w:t>
      </w:r>
      <w:r w:rsidRPr="00175DE6">
        <w:rPr>
          <w:rFonts w:ascii="Arial" w:hAnsi="Arial" w:cs="Arial"/>
          <w:spacing w:val="2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Србије;</w:t>
      </w:r>
    </w:p>
    <w:p w:rsidR="007935C5" w:rsidRPr="00175DE6" w:rsidRDefault="00F77D39">
      <w:pPr>
        <w:pStyle w:val="ListParagraph"/>
        <w:numPr>
          <w:ilvl w:val="0"/>
          <w:numId w:val="2"/>
        </w:numPr>
        <w:tabs>
          <w:tab w:val="left" w:pos="639"/>
        </w:tabs>
        <w:spacing w:line="242" w:lineRule="auto"/>
        <w:ind w:right="354"/>
        <w:rPr>
          <w:rFonts w:ascii="Arial" w:hAnsi="Arial" w:cs="Arial"/>
          <w:sz w:val="24"/>
        </w:rPr>
      </w:pPr>
      <w:r w:rsidRPr="00175DE6">
        <w:rPr>
          <w:rFonts w:ascii="Arial" w:hAnsi="Arial" w:cs="Arial"/>
          <w:sz w:val="24"/>
        </w:rPr>
        <w:t>измирио је раније уговорне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и друге обавезе</w:t>
      </w:r>
      <w:r w:rsidRPr="00175DE6">
        <w:rPr>
          <w:rFonts w:ascii="Arial" w:hAnsi="Arial" w:cs="Arial"/>
          <w:spacing w:val="63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према Националној служби,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осим</w:t>
      </w:r>
      <w:r w:rsidRPr="00175DE6">
        <w:rPr>
          <w:rFonts w:ascii="Arial" w:hAnsi="Arial" w:cs="Arial"/>
          <w:spacing w:val="-6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за</w:t>
      </w:r>
      <w:r w:rsidRPr="00175DE6">
        <w:rPr>
          <w:rFonts w:ascii="Arial" w:hAnsi="Arial" w:cs="Arial"/>
          <w:spacing w:val="-7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обавезе</w:t>
      </w:r>
      <w:r w:rsidRPr="00175DE6">
        <w:rPr>
          <w:rFonts w:ascii="Arial" w:hAnsi="Arial" w:cs="Arial"/>
          <w:spacing w:val="-4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чија</w:t>
      </w:r>
      <w:r w:rsidRPr="00175DE6">
        <w:rPr>
          <w:rFonts w:ascii="Arial" w:hAnsi="Arial" w:cs="Arial"/>
          <w:spacing w:val="-9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је</w:t>
      </w:r>
      <w:r w:rsidRPr="00175DE6">
        <w:rPr>
          <w:rFonts w:ascii="Arial" w:hAnsi="Arial" w:cs="Arial"/>
          <w:spacing w:val="-5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реализација</w:t>
      </w:r>
      <w:r w:rsidRPr="00175DE6">
        <w:rPr>
          <w:rFonts w:ascii="Arial" w:hAnsi="Arial" w:cs="Arial"/>
          <w:spacing w:val="-4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у</w:t>
      </w:r>
      <w:r w:rsidRPr="00175DE6">
        <w:rPr>
          <w:rFonts w:ascii="Arial" w:hAnsi="Arial" w:cs="Arial"/>
          <w:spacing w:val="-8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току,</w:t>
      </w:r>
      <w:r w:rsidRPr="00175DE6">
        <w:rPr>
          <w:rFonts w:ascii="Arial" w:hAnsi="Arial" w:cs="Arial"/>
          <w:spacing w:val="-5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уколико</w:t>
      </w:r>
      <w:r w:rsidRPr="00175DE6">
        <w:rPr>
          <w:rFonts w:ascii="Arial" w:hAnsi="Arial" w:cs="Arial"/>
          <w:spacing w:val="-4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исте</w:t>
      </w:r>
      <w:r w:rsidRPr="00175DE6">
        <w:rPr>
          <w:rFonts w:ascii="Arial" w:hAnsi="Arial" w:cs="Arial"/>
          <w:spacing w:val="-7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редовно</w:t>
      </w:r>
      <w:r w:rsidRPr="00175DE6">
        <w:rPr>
          <w:rFonts w:ascii="Arial" w:hAnsi="Arial" w:cs="Arial"/>
          <w:spacing w:val="-5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измирује;</w:t>
      </w:r>
    </w:p>
    <w:p w:rsidR="007935C5" w:rsidRPr="00175DE6" w:rsidRDefault="00F77D39">
      <w:pPr>
        <w:pStyle w:val="ListParagraph"/>
        <w:numPr>
          <w:ilvl w:val="0"/>
          <w:numId w:val="2"/>
        </w:numPr>
        <w:tabs>
          <w:tab w:val="left" w:pos="639"/>
        </w:tabs>
        <w:spacing w:line="242" w:lineRule="auto"/>
        <w:ind w:right="347"/>
        <w:rPr>
          <w:rFonts w:ascii="Arial" w:hAnsi="Arial" w:cs="Arial"/>
          <w:sz w:val="24"/>
        </w:rPr>
      </w:pPr>
      <w:r w:rsidRPr="00175DE6">
        <w:rPr>
          <w:rFonts w:ascii="Arial" w:hAnsi="Arial" w:cs="Arial"/>
          <w:sz w:val="24"/>
        </w:rPr>
        <w:t>налази се у дозвољеном оквиру опредељеног износа за de minimis државну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помоћ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у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текућој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фискалној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години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и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претходне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две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фискалне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године,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у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складу</w:t>
      </w:r>
      <w:r w:rsidRPr="00175DE6">
        <w:rPr>
          <w:rFonts w:ascii="Arial" w:hAnsi="Arial" w:cs="Arial"/>
          <w:spacing w:val="-2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са</w:t>
      </w:r>
      <w:r w:rsidRPr="00175DE6">
        <w:rPr>
          <w:rFonts w:ascii="Arial" w:hAnsi="Arial" w:cs="Arial"/>
          <w:spacing w:val="3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прописима</w:t>
      </w:r>
      <w:r w:rsidRPr="00175DE6">
        <w:rPr>
          <w:rFonts w:ascii="Arial" w:hAnsi="Arial" w:cs="Arial"/>
          <w:spacing w:val="2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за</w:t>
      </w:r>
      <w:r w:rsidRPr="00175DE6">
        <w:rPr>
          <w:rFonts w:ascii="Arial" w:hAnsi="Arial" w:cs="Arial"/>
          <w:spacing w:val="3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доделу</w:t>
      </w:r>
      <w:r w:rsidRPr="00175DE6">
        <w:rPr>
          <w:rFonts w:ascii="Arial" w:hAnsi="Arial" w:cs="Arial"/>
          <w:spacing w:val="-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државне</w:t>
      </w:r>
      <w:r w:rsidRPr="00175DE6">
        <w:rPr>
          <w:rFonts w:ascii="Arial" w:hAnsi="Arial" w:cs="Arial"/>
          <w:spacing w:val="2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помоћи;</w:t>
      </w:r>
    </w:p>
    <w:p w:rsidR="007935C5" w:rsidRPr="00175DE6" w:rsidRDefault="00F77D39">
      <w:pPr>
        <w:pStyle w:val="ListParagraph"/>
        <w:numPr>
          <w:ilvl w:val="0"/>
          <w:numId w:val="2"/>
        </w:numPr>
        <w:tabs>
          <w:tab w:val="left" w:pos="639"/>
        </w:tabs>
        <w:spacing w:line="242" w:lineRule="auto"/>
        <w:ind w:right="350"/>
        <w:rPr>
          <w:rFonts w:ascii="Arial" w:hAnsi="Arial" w:cs="Arial"/>
          <w:sz w:val="24"/>
        </w:rPr>
      </w:pPr>
      <w:r w:rsidRPr="00175DE6">
        <w:rPr>
          <w:rFonts w:ascii="Arial" w:hAnsi="Arial" w:cs="Arial"/>
          <w:sz w:val="24"/>
        </w:rPr>
        <w:t>не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запошљава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лица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која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су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у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периоду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од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шест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месеци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пре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подношења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захтева за доделу субвенције била у радном односу код тог послодавца,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односно код послодавца који је оснивач или повезано лице са послодавцем,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подносиоцем</w:t>
      </w:r>
      <w:r w:rsidRPr="00175DE6">
        <w:rPr>
          <w:rFonts w:ascii="Arial" w:hAnsi="Arial" w:cs="Arial"/>
          <w:spacing w:val="2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захтева.</w:t>
      </w:r>
    </w:p>
    <w:p w:rsidR="007935C5" w:rsidRPr="00175DE6" w:rsidRDefault="007935C5">
      <w:pPr>
        <w:pStyle w:val="BodyText"/>
        <w:spacing w:before="3"/>
        <w:jc w:val="left"/>
        <w:rPr>
          <w:rFonts w:ascii="Arial" w:hAnsi="Arial" w:cs="Arial"/>
          <w:sz w:val="23"/>
        </w:rPr>
      </w:pPr>
    </w:p>
    <w:p w:rsidR="007935C5" w:rsidRPr="00175DE6" w:rsidRDefault="00F77D39">
      <w:pPr>
        <w:pStyle w:val="BodyText"/>
        <w:spacing w:line="275" w:lineRule="exact"/>
        <w:ind w:left="137"/>
        <w:rPr>
          <w:rFonts w:ascii="Arial" w:hAnsi="Arial" w:cs="Arial"/>
        </w:rPr>
      </w:pPr>
      <w:r w:rsidRPr="00175DE6">
        <w:rPr>
          <w:rFonts w:ascii="Arial" w:hAnsi="Arial" w:cs="Arial"/>
        </w:rPr>
        <w:t>Право</w:t>
      </w:r>
      <w:r w:rsidRPr="00175DE6">
        <w:rPr>
          <w:rFonts w:ascii="Arial" w:hAnsi="Arial" w:cs="Arial"/>
          <w:spacing w:val="1"/>
        </w:rPr>
        <w:t xml:space="preserve"> </w:t>
      </w:r>
      <w:r w:rsidRPr="00175DE6">
        <w:rPr>
          <w:rFonts w:ascii="Arial" w:hAnsi="Arial" w:cs="Arial"/>
        </w:rPr>
        <w:t>на</w:t>
      </w:r>
      <w:r w:rsidRPr="00175DE6">
        <w:rPr>
          <w:rFonts w:ascii="Arial" w:hAnsi="Arial" w:cs="Arial"/>
          <w:spacing w:val="-2"/>
        </w:rPr>
        <w:t xml:space="preserve"> </w:t>
      </w:r>
      <w:r w:rsidRPr="00175DE6">
        <w:rPr>
          <w:rFonts w:ascii="Arial" w:hAnsi="Arial" w:cs="Arial"/>
        </w:rPr>
        <w:t>субвенцију</w:t>
      </w:r>
      <w:r w:rsidRPr="00175DE6">
        <w:rPr>
          <w:rFonts w:ascii="Arial" w:hAnsi="Arial" w:cs="Arial"/>
          <w:spacing w:val="1"/>
        </w:rPr>
        <w:t xml:space="preserve"> </w:t>
      </w:r>
      <w:r w:rsidRPr="00175DE6">
        <w:rPr>
          <w:rFonts w:ascii="Arial" w:hAnsi="Arial" w:cs="Arial"/>
          <w:b/>
        </w:rPr>
        <w:t>не</w:t>
      </w:r>
      <w:r w:rsidRPr="00175DE6">
        <w:rPr>
          <w:rFonts w:ascii="Arial" w:hAnsi="Arial" w:cs="Arial"/>
          <w:b/>
          <w:spacing w:val="-3"/>
        </w:rPr>
        <w:t xml:space="preserve"> </w:t>
      </w:r>
      <w:r w:rsidRPr="00175DE6">
        <w:rPr>
          <w:rFonts w:ascii="Arial" w:hAnsi="Arial" w:cs="Arial"/>
          <w:b/>
        </w:rPr>
        <w:t>могу</w:t>
      </w:r>
      <w:r w:rsidRPr="00175DE6">
        <w:rPr>
          <w:rFonts w:ascii="Arial" w:hAnsi="Arial" w:cs="Arial"/>
          <w:b/>
          <w:spacing w:val="-6"/>
        </w:rPr>
        <w:t xml:space="preserve"> </w:t>
      </w:r>
      <w:r w:rsidRPr="00175DE6">
        <w:rPr>
          <w:rFonts w:ascii="Arial" w:hAnsi="Arial" w:cs="Arial"/>
        </w:rPr>
        <w:t>остварити</w:t>
      </w:r>
      <w:r w:rsidRPr="00175DE6">
        <w:rPr>
          <w:rFonts w:ascii="Arial" w:hAnsi="Arial" w:cs="Arial"/>
          <w:spacing w:val="1"/>
        </w:rPr>
        <w:t xml:space="preserve"> </w:t>
      </w:r>
      <w:r w:rsidRPr="00175DE6">
        <w:rPr>
          <w:rFonts w:ascii="Arial" w:hAnsi="Arial" w:cs="Arial"/>
        </w:rPr>
        <w:t>послодавци:</w:t>
      </w:r>
    </w:p>
    <w:p w:rsidR="007935C5" w:rsidRPr="00175DE6" w:rsidRDefault="00F77D39">
      <w:pPr>
        <w:pStyle w:val="ListParagraph"/>
        <w:numPr>
          <w:ilvl w:val="1"/>
          <w:numId w:val="2"/>
        </w:numPr>
        <w:tabs>
          <w:tab w:val="left" w:pos="858"/>
        </w:tabs>
        <w:spacing w:line="242" w:lineRule="auto"/>
        <w:ind w:right="350"/>
        <w:rPr>
          <w:rFonts w:ascii="Arial" w:hAnsi="Arial" w:cs="Arial"/>
          <w:sz w:val="24"/>
        </w:rPr>
      </w:pPr>
      <w:r w:rsidRPr="00175DE6">
        <w:rPr>
          <w:rFonts w:ascii="Arial" w:hAnsi="Arial" w:cs="Arial"/>
          <w:sz w:val="24"/>
        </w:rPr>
        <w:t>код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којих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се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број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запослених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смањио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у претходна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три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месеца,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осим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у</w:t>
      </w:r>
      <w:r w:rsidR="00175DE6">
        <w:rPr>
          <w:rFonts w:ascii="Arial" w:hAnsi="Arial" w:cs="Arial"/>
          <w:sz w:val="24"/>
          <w:lang w:val="sr-Cyrl-RS"/>
        </w:rPr>
        <w:t xml:space="preserve"> следећим</w:t>
      </w:r>
      <w:r w:rsidRPr="00175DE6">
        <w:rPr>
          <w:rFonts w:ascii="Arial" w:hAnsi="Arial" w:cs="Arial"/>
          <w:spacing w:val="-6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случај</w:t>
      </w:r>
      <w:r w:rsidR="00175DE6">
        <w:rPr>
          <w:rFonts w:ascii="Arial" w:hAnsi="Arial" w:cs="Arial"/>
          <w:sz w:val="24"/>
          <w:lang w:val="sr-Cyrl-RS"/>
        </w:rPr>
        <w:t xml:space="preserve">евима: </w:t>
      </w:r>
      <w:r w:rsidRPr="00175DE6">
        <w:rPr>
          <w:rFonts w:ascii="Arial" w:hAnsi="Arial" w:cs="Arial"/>
          <w:sz w:val="24"/>
        </w:rPr>
        <w:t>остваривање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права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на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пензију,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смрт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запосленог,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отказ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од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стране</w:t>
      </w:r>
      <w:r w:rsidR="006C512D" w:rsidRPr="00175DE6">
        <w:rPr>
          <w:rFonts w:ascii="Arial" w:hAnsi="Arial" w:cs="Arial"/>
          <w:sz w:val="24"/>
        </w:rPr>
        <w:t xml:space="preserve"> </w:t>
      </w:r>
      <w:r w:rsidRPr="00175DE6">
        <w:rPr>
          <w:rFonts w:ascii="Arial" w:hAnsi="Arial" w:cs="Arial"/>
          <w:spacing w:val="-61"/>
          <w:sz w:val="24"/>
        </w:rPr>
        <w:t xml:space="preserve"> </w:t>
      </w:r>
      <w:r w:rsidR="000D352F" w:rsidRPr="00175DE6">
        <w:rPr>
          <w:rFonts w:ascii="Arial" w:hAnsi="Arial" w:cs="Arial"/>
          <w:spacing w:val="-61"/>
          <w:sz w:val="24"/>
          <w:lang w:val="sr-Cyrl-RS"/>
        </w:rPr>
        <w:t xml:space="preserve">  </w:t>
      </w:r>
      <w:r w:rsidRPr="00175DE6">
        <w:rPr>
          <w:rFonts w:ascii="Arial" w:hAnsi="Arial" w:cs="Arial"/>
          <w:sz w:val="24"/>
        </w:rPr>
        <w:t>запосленог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и</w:t>
      </w:r>
      <w:r w:rsidRPr="00175DE6">
        <w:rPr>
          <w:rFonts w:ascii="Arial" w:hAnsi="Arial" w:cs="Arial"/>
          <w:spacing w:val="2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истек рада</w:t>
      </w:r>
      <w:r w:rsidRPr="00175DE6">
        <w:rPr>
          <w:rFonts w:ascii="Arial" w:hAnsi="Arial" w:cs="Arial"/>
          <w:spacing w:val="2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на</w:t>
      </w:r>
      <w:r w:rsidRPr="00175DE6">
        <w:rPr>
          <w:rFonts w:ascii="Arial" w:hAnsi="Arial" w:cs="Arial"/>
          <w:spacing w:val="2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одређено</w:t>
      </w:r>
      <w:r w:rsidRPr="00175DE6">
        <w:rPr>
          <w:rFonts w:ascii="Arial" w:hAnsi="Arial" w:cs="Arial"/>
          <w:spacing w:val="2"/>
          <w:sz w:val="24"/>
        </w:rPr>
        <w:t xml:space="preserve"> </w:t>
      </w:r>
      <w:r w:rsidR="00175DE6">
        <w:rPr>
          <w:rFonts w:ascii="Arial" w:hAnsi="Arial" w:cs="Arial"/>
          <w:sz w:val="24"/>
        </w:rPr>
        <w:t>време</w:t>
      </w:r>
      <w:r w:rsidRPr="00175DE6">
        <w:rPr>
          <w:rFonts w:ascii="Arial" w:hAnsi="Arial" w:cs="Arial"/>
          <w:sz w:val="24"/>
        </w:rPr>
        <w:t>;</w:t>
      </w:r>
    </w:p>
    <w:p w:rsidR="007935C5" w:rsidRPr="00175DE6" w:rsidRDefault="00F77D39">
      <w:pPr>
        <w:pStyle w:val="ListParagraph"/>
        <w:numPr>
          <w:ilvl w:val="1"/>
          <w:numId w:val="2"/>
        </w:numPr>
        <w:tabs>
          <w:tab w:val="left" w:pos="858"/>
        </w:tabs>
        <w:spacing w:line="242" w:lineRule="auto"/>
        <w:ind w:right="348"/>
        <w:rPr>
          <w:rFonts w:ascii="Arial" w:hAnsi="Arial" w:cs="Arial"/>
          <w:sz w:val="24"/>
        </w:rPr>
      </w:pPr>
      <w:r w:rsidRPr="00175DE6">
        <w:rPr>
          <w:rFonts w:ascii="Arial" w:hAnsi="Arial" w:cs="Arial"/>
          <w:sz w:val="24"/>
        </w:rPr>
        <w:t>који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су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користили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субвенцију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по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јавном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позиву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за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иста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лица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у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току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претходнe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три</w:t>
      </w:r>
      <w:r w:rsidRPr="00175DE6">
        <w:rPr>
          <w:rFonts w:ascii="Arial" w:hAnsi="Arial" w:cs="Arial"/>
          <w:spacing w:val="2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годинe,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рачунајући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од дана</w:t>
      </w:r>
      <w:r w:rsidRPr="00175DE6">
        <w:rPr>
          <w:rFonts w:ascii="Arial" w:hAnsi="Arial" w:cs="Arial"/>
          <w:spacing w:val="4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одобравања</w:t>
      </w:r>
      <w:r w:rsidRPr="00175DE6">
        <w:rPr>
          <w:rFonts w:ascii="Arial" w:hAnsi="Arial" w:cs="Arial"/>
          <w:spacing w:val="3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средстава;</w:t>
      </w:r>
    </w:p>
    <w:p w:rsidR="007935C5" w:rsidRPr="00175DE6" w:rsidRDefault="00F77D39">
      <w:pPr>
        <w:pStyle w:val="ListParagraph"/>
        <w:numPr>
          <w:ilvl w:val="1"/>
          <w:numId w:val="2"/>
        </w:numPr>
        <w:tabs>
          <w:tab w:val="left" w:pos="858"/>
        </w:tabs>
        <w:spacing w:line="242" w:lineRule="auto"/>
        <w:ind w:right="356"/>
        <w:rPr>
          <w:rFonts w:ascii="Arial" w:hAnsi="Arial" w:cs="Arial"/>
          <w:sz w:val="24"/>
        </w:rPr>
      </w:pPr>
      <w:r w:rsidRPr="00175DE6">
        <w:rPr>
          <w:rFonts w:ascii="Arial" w:hAnsi="Arial" w:cs="Arial"/>
          <w:sz w:val="24"/>
        </w:rPr>
        <w:t>који обављају делатности које се не финансирају према списку делатности</w:t>
      </w:r>
      <w:r w:rsidRPr="00175DE6">
        <w:rPr>
          <w:rFonts w:ascii="Arial" w:hAnsi="Arial" w:cs="Arial"/>
          <w:spacing w:val="-6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који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је</w:t>
      </w:r>
      <w:r w:rsidRPr="00175DE6">
        <w:rPr>
          <w:rFonts w:ascii="Arial" w:hAnsi="Arial" w:cs="Arial"/>
          <w:spacing w:val="3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сaставни</w:t>
      </w:r>
      <w:r w:rsidRPr="00175DE6">
        <w:rPr>
          <w:rFonts w:ascii="Arial" w:hAnsi="Arial" w:cs="Arial"/>
          <w:spacing w:val="2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део овог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јавног</w:t>
      </w:r>
      <w:r w:rsidRPr="00175DE6">
        <w:rPr>
          <w:rFonts w:ascii="Arial" w:hAnsi="Arial" w:cs="Arial"/>
          <w:spacing w:val="3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позива;</w:t>
      </w:r>
    </w:p>
    <w:p w:rsidR="007935C5" w:rsidRPr="00175DE6" w:rsidRDefault="00F77D39">
      <w:pPr>
        <w:pStyle w:val="ListParagraph"/>
        <w:numPr>
          <w:ilvl w:val="1"/>
          <w:numId w:val="2"/>
        </w:numPr>
        <w:tabs>
          <w:tab w:val="left" w:pos="858"/>
        </w:tabs>
        <w:spacing w:line="288" w:lineRule="exact"/>
        <w:ind w:hanging="361"/>
        <w:rPr>
          <w:rFonts w:ascii="Arial" w:hAnsi="Arial" w:cs="Arial"/>
          <w:sz w:val="24"/>
        </w:rPr>
      </w:pPr>
      <w:r w:rsidRPr="00175DE6">
        <w:rPr>
          <w:rFonts w:ascii="Arial" w:hAnsi="Arial" w:cs="Arial"/>
          <w:sz w:val="24"/>
        </w:rPr>
        <w:lastRenderedPageBreak/>
        <w:t>за</w:t>
      </w:r>
      <w:r w:rsidRPr="00175DE6">
        <w:rPr>
          <w:rFonts w:ascii="Arial" w:hAnsi="Arial" w:cs="Arial"/>
          <w:spacing w:val="-7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раднике</w:t>
      </w:r>
      <w:r w:rsidRPr="00175DE6">
        <w:rPr>
          <w:rFonts w:ascii="Arial" w:hAnsi="Arial" w:cs="Arial"/>
          <w:spacing w:val="-8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које</w:t>
      </w:r>
      <w:r w:rsidRPr="00175DE6">
        <w:rPr>
          <w:rFonts w:ascii="Arial" w:hAnsi="Arial" w:cs="Arial"/>
          <w:spacing w:val="-8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би</w:t>
      </w:r>
      <w:r w:rsidRPr="00175DE6">
        <w:rPr>
          <w:rFonts w:ascii="Arial" w:hAnsi="Arial" w:cs="Arial"/>
          <w:spacing w:val="-8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уступили</w:t>
      </w:r>
      <w:r w:rsidRPr="00175DE6">
        <w:rPr>
          <w:rFonts w:ascii="Arial" w:hAnsi="Arial" w:cs="Arial"/>
          <w:spacing w:val="-7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другом</w:t>
      </w:r>
      <w:r w:rsidRPr="00175DE6">
        <w:rPr>
          <w:rFonts w:ascii="Arial" w:hAnsi="Arial" w:cs="Arial"/>
          <w:spacing w:val="-8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послодавцу;</w:t>
      </w:r>
    </w:p>
    <w:p w:rsidR="007935C5" w:rsidRPr="00175DE6" w:rsidRDefault="00F77D39">
      <w:pPr>
        <w:pStyle w:val="ListParagraph"/>
        <w:numPr>
          <w:ilvl w:val="1"/>
          <w:numId w:val="2"/>
        </w:numPr>
        <w:tabs>
          <w:tab w:val="left" w:pos="858"/>
        </w:tabs>
        <w:spacing w:line="242" w:lineRule="auto"/>
        <w:ind w:right="352"/>
        <w:rPr>
          <w:rFonts w:ascii="Arial" w:hAnsi="Arial" w:cs="Arial"/>
          <w:sz w:val="24"/>
        </w:rPr>
      </w:pPr>
      <w:r w:rsidRPr="00175DE6">
        <w:rPr>
          <w:rFonts w:ascii="Arial" w:hAnsi="Arial" w:cs="Arial"/>
          <w:sz w:val="24"/>
        </w:rPr>
        <w:t>ради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запошљавања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лица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која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у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том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привредном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субјекту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имају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статус</w:t>
      </w:r>
      <w:r w:rsidRPr="00175DE6">
        <w:rPr>
          <w:rFonts w:ascii="Arial" w:hAnsi="Arial" w:cs="Arial"/>
          <w:spacing w:val="-6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оснивача, директора, законских и других заступника, прокуриста, чланова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друштва.</w:t>
      </w:r>
    </w:p>
    <w:p w:rsidR="007935C5" w:rsidRDefault="007935C5">
      <w:pPr>
        <w:spacing w:line="242" w:lineRule="auto"/>
        <w:jc w:val="both"/>
        <w:rPr>
          <w:rFonts w:ascii="Symbol" w:hAnsi="Symbol"/>
          <w:sz w:val="24"/>
        </w:rPr>
      </w:pPr>
    </w:p>
    <w:p w:rsidR="007935C5" w:rsidRDefault="00F77D39">
      <w:pPr>
        <w:pStyle w:val="Heading1"/>
        <w:tabs>
          <w:tab w:val="left" w:pos="3156"/>
          <w:tab w:val="left" w:pos="9380"/>
        </w:tabs>
        <w:spacing w:before="63"/>
        <w:jc w:val="left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III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ПОДНОШЕЊЕ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ЗАХТЕВА</w:t>
      </w:r>
      <w:r>
        <w:rPr>
          <w:shd w:val="clear" w:color="auto" w:fill="F1F1F1"/>
        </w:rPr>
        <w:tab/>
      </w:r>
    </w:p>
    <w:p w:rsidR="007935C5" w:rsidRDefault="007935C5">
      <w:pPr>
        <w:pStyle w:val="BodyText"/>
        <w:spacing w:before="11"/>
        <w:jc w:val="left"/>
        <w:rPr>
          <w:rFonts w:ascii="Arial"/>
          <w:b/>
          <w:sz w:val="20"/>
        </w:rPr>
      </w:pPr>
    </w:p>
    <w:p w:rsidR="007935C5" w:rsidRDefault="00F77D39">
      <w:pPr>
        <w:ind w:left="13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Документација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подношење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захтева:</w:t>
      </w:r>
    </w:p>
    <w:p w:rsidR="007935C5" w:rsidRPr="00175DE6" w:rsidRDefault="00F77D39">
      <w:pPr>
        <w:pStyle w:val="ListParagraph"/>
        <w:numPr>
          <w:ilvl w:val="1"/>
          <w:numId w:val="2"/>
        </w:numPr>
        <w:tabs>
          <w:tab w:val="left" w:pos="858"/>
        </w:tabs>
        <w:spacing w:line="292" w:lineRule="exact"/>
        <w:ind w:hanging="361"/>
        <w:rPr>
          <w:rFonts w:ascii="Arial" w:hAnsi="Arial" w:cs="Arial"/>
          <w:sz w:val="24"/>
        </w:rPr>
      </w:pPr>
      <w:r w:rsidRPr="00175DE6">
        <w:rPr>
          <w:rFonts w:ascii="Arial" w:hAnsi="Arial" w:cs="Arial"/>
          <w:sz w:val="24"/>
        </w:rPr>
        <w:t>попуњен</w:t>
      </w:r>
      <w:r w:rsidRPr="00175DE6">
        <w:rPr>
          <w:rFonts w:ascii="Arial" w:hAnsi="Arial" w:cs="Arial"/>
          <w:spacing w:val="-8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захтев</w:t>
      </w:r>
      <w:r w:rsidRPr="00175DE6">
        <w:rPr>
          <w:rFonts w:ascii="Arial" w:hAnsi="Arial" w:cs="Arial"/>
          <w:spacing w:val="-5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са</w:t>
      </w:r>
      <w:r w:rsidRPr="00175DE6">
        <w:rPr>
          <w:rFonts w:ascii="Arial" w:hAnsi="Arial" w:cs="Arial"/>
          <w:spacing w:val="-6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бизнис</w:t>
      </w:r>
      <w:r w:rsidRPr="00175DE6">
        <w:rPr>
          <w:rFonts w:ascii="Arial" w:hAnsi="Arial" w:cs="Arial"/>
          <w:spacing w:val="-6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планом</w:t>
      </w:r>
      <w:r w:rsidRPr="00175DE6">
        <w:rPr>
          <w:rFonts w:ascii="Arial" w:hAnsi="Arial" w:cs="Arial"/>
          <w:spacing w:val="-6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на</w:t>
      </w:r>
      <w:r w:rsidRPr="00175DE6">
        <w:rPr>
          <w:rFonts w:ascii="Arial" w:hAnsi="Arial" w:cs="Arial"/>
          <w:spacing w:val="-6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прописаном</w:t>
      </w:r>
      <w:r w:rsidRPr="00175DE6">
        <w:rPr>
          <w:rFonts w:ascii="Arial" w:hAnsi="Arial" w:cs="Arial"/>
          <w:spacing w:val="-8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обрасцу,</w:t>
      </w:r>
    </w:p>
    <w:p w:rsidR="007935C5" w:rsidRPr="00175DE6" w:rsidRDefault="00F77D39">
      <w:pPr>
        <w:pStyle w:val="ListParagraph"/>
        <w:numPr>
          <w:ilvl w:val="1"/>
          <w:numId w:val="2"/>
        </w:numPr>
        <w:tabs>
          <w:tab w:val="left" w:pos="858"/>
        </w:tabs>
        <w:spacing w:line="242" w:lineRule="auto"/>
        <w:ind w:right="352"/>
        <w:rPr>
          <w:rFonts w:ascii="Arial" w:hAnsi="Arial" w:cs="Arial"/>
          <w:sz w:val="24"/>
        </w:rPr>
      </w:pPr>
      <w:r w:rsidRPr="00175DE6">
        <w:rPr>
          <w:rFonts w:ascii="Arial" w:hAnsi="Arial" w:cs="Arial"/>
          <w:sz w:val="24"/>
        </w:rPr>
        <w:t>фотокопија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решења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надлежног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органа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о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упису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у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регистар,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уколико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подносилац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захтева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није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регистрован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у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АПР-у;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уколико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се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делатност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обавља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изван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седишта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послодавца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(издвојено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место),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односно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у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spacing w:val="-1"/>
          <w:sz w:val="24"/>
        </w:rPr>
        <w:t>издвојеном</w:t>
      </w:r>
      <w:r w:rsidRPr="00175DE6">
        <w:rPr>
          <w:rFonts w:ascii="Arial" w:hAnsi="Arial" w:cs="Arial"/>
          <w:spacing w:val="-3"/>
          <w:sz w:val="24"/>
        </w:rPr>
        <w:t xml:space="preserve"> </w:t>
      </w:r>
      <w:r w:rsidRPr="00175DE6">
        <w:rPr>
          <w:rFonts w:ascii="Arial" w:hAnsi="Arial" w:cs="Arial"/>
          <w:spacing w:val="-1"/>
          <w:sz w:val="24"/>
        </w:rPr>
        <w:t>организационом</w:t>
      </w:r>
      <w:r w:rsidRPr="00175DE6">
        <w:rPr>
          <w:rFonts w:ascii="Arial" w:hAnsi="Arial" w:cs="Arial"/>
          <w:spacing w:val="-2"/>
          <w:sz w:val="24"/>
        </w:rPr>
        <w:t xml:space="preserve"> </w:t>
      </w:r>
      <w:r w:rsidRPr="00175DE6">
        <w:rPr>
          <w:rFonts w:ascii="Arial" w:hAnsi="Arial" w:cs="Arial"/>
          <w:spacing w:val="-1"/>
          <w:sz w:val="24"/>
        </w:rPr>
        <w:t>делу</w:t>
      </w:r>
      <w:r w:rsidRPr="00175DE6">
        <w:rPr>
          <w:rFonts w:ascii="Arial" w:hAnsi="Arial" w:cs="Arial"/>
          <w:spacing w:val="-5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(огранак)</w:t>
      </w:r>
      <w:r w:rsidRPr="00175DE6">
        <w:rPr>
          <w:rFonts w:ascii="Arial" w:hAnsi="Arial" w:cs="Arial"/>
          <w:spacing w:val="1"/>
          <w:sz w:val="24"/>
        </w:rPr>
        <w:t xml:space="preserve"> </w:t>
      </w:r>
      <w:r w:rsidRPr="00175DE6">
        <w:rPr>
          <w:rFonts w:ascii="Arial" w:hAnsi="Arial" w:cs="Arial"/>
          <w:w w:val="130"/>
          <w:sz w:val="24"/>
        </w:rPr>
        <w:t>–</w:t>
      </w:r>
      <w:r w:rsidRPr="00175DE6">
        <w:rPr>
          <w:rFonts w:ascii="Arial" w:hAnsi="Arial" w:cs="Arial"/>
          <w:spacing w:val="-21"/>
          <w:w w:val="130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доказ</w:t>
      </w:r>
      <w:r w:rsidRPr="00175DE6">
        <w:rPr>
          <w:rFonts w:ascii="Arial" w:hAnsi="Arial" w:cs="Arial"/>
          <w:spacing w:val="-4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у</w:t>
      </w:r>
      <w:r w:rsidRPr="00175DE6">
        <w:rPr>
          <w:rFonts w:ascii="Arial" w:hAnsi="Arial" w:cs="Arial"/>
          <w:spacing w:val="-4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складу</w:t>
      </w:r>
      <w:r w:rsidRPr="00175DE6">
        <w:rPr>
          <w:rFonts w:ascii="Arial" w:hAnsi="Arial" w:cs="Arial"/>
          <w:spacing w:val="-5"/>
          <w:sz w:val="24"/>
        </w:rPr>
        <w:t xml:space="preserve"> </w:t>
      </w:r>
      <w:r w:rsidRPr="00175DE6">
        <w:rPr>
          <w:rFonts w:ascii="Arial" w:hAnsi="Arial" w:cs="Arial"/>
          <w:sz w:val="24"/>
        </w:rPr>
        <w:t>са законом,</w:t>
      </w:r>
    </w:p>
    <w:p w:rsidR="007935C5" w:rsidRPr="00804C0E" w:rsidRDefault="00175DE6" w:rsidP="00804C0E">
      <w:pPr>
        <w:pStyle w:val="ListParagraph"/>
        <w:numPr>
          <w:ilvl w:val="1"/>
          <w:numId w:val="2"/>
        </w:numPr>
        <w:tabs>
          <w:tab w:val="left" w:pos="858"/>
        </w:tabs>
        <w:spacing w:line="242" w:lineRule="auto"/>
        <w:ind w:right="34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фотокопија одлуке о обављању делатности </w:t>
      </w:r>
      <w:r>
        <w:rPr>
          <w:rFonts w:ascii="Arial" w:hAnsi="Arial" w:cs="Arial"/>
          <w:sz w:val="24"/>
          <w:lang w:val="sr-Cyrl-RS"/>
        </w:rPr>
        <w:t>(само уколико послодавац</w:t>
      </w:r>
      <w:r w:rsidR="00804C0E">
        <w:rPr>
          <w:rFonts w:ascii="Arial" w:hAnsi="Arial" w:cs="Arial"/>
          <w:sz w:val="24"/>
          <w:lang w:val="sr-Cyrl-RS"/>
        </w:rPr>
        <w:t xml:space="preserve"> обавља и друге делатности поред претежне, које нису регистроване у Агенцији за привредне регистре/решењу надлежног органа, а у којима планира субвенционисано запошљавање незапослених лица)</w:t>
      </w:r>
      <w:r w:rsidR="00F77D39" w:rsidRPr="00175DE6">
        <w:rPr>
          <w:rFonts w:ascii="Arial" w:hAnsi="Arial" w:cs="Arial"/>
          <w:sz w:val="24"/>
        </w:rPr>
        <w:t>,</w:t>
      </w:r>
    </w:p>
    <w:p w:rsidR="00804C0E" w:rsidRPr="00804C0E" w:rsidRDefault="00F77D39" w:rsidP="00804C0E">
      <w:pPr>
        <w:pStyle w:val="ListParagraph"/>
        <w:numPr>
          <w:ilvl w:val="1"/>
          <w:numId w:val="2"/>
        </w:numPr>
        <w:tabs>
          <w:tab w:val="left" w:pos="858"/>
        </w:tabs>
        <w:spacing w:before="3"/>
        <w:ind w:right="352"/>
        <w:rPr>
          <w:rFonts w:ascii="Arial" w:hAnsi="Arial" w:cs="Arial"/>
          <w:sz w:val="24"/>
        </w:rPr>
      </w:pPr>
      <w:r w:rsidRPr="00175DE6">
        <w:rPr>
          <w:rFonts w:ascii="Arial" w:hAnsi="Arial" w:cs="Arial"/>
          <w:sz w:val="24"/>
        </w:rPr>
        <w:t>уколико је дошло до смањења броја зап</w:t>
      </w:r>
      <w:r w:rsidR="00804C0E">
        <w:rPr>
          <w:rFonts w:ascii="Arial" w:hAnsi="Arial" w:cs="Arial"/>
          <w:sz w:val="24"/>
        </w:rPr>
        <w:t xml:space="preserve">ослених услед </w:t>
      </w:r>
      <w:r w:rsidR="00804C0E" w:rsidRPr="00804C0E">
        <w:rPr>
          <w:rFonts w:ascii="Arial" w:hAnsi="Arial" w:cs="Arial"/>
          <w:sz w:val="24"/>
        </w:rPr>
        <w:t>остваривање права на пензију, смрт</w:t>
      </w:r>
      <w:r w:rsidR="00804C0E">
        <w:rPr>
          <w:rFonts w:ascii="Arial" w:hAnsi="Arial" w:cs="Arial"/>
          <w:sz w:val="24"/>
          <w:lang w:val="sr-Cyrl-RS"/>
        </w:rPr>
        <w:t>и</w:t>
      </w:r>
      <w:r w:rsidR="00804C0E" w:rsidRPr="00804C0E">
        <w:rPr>
          <w:rFonts w:ascii="Arial" w:hAnsi="Arial" w:cs="Arial"/>
          <w:sz w:val="24"/>
        </w:rPr>
        <w:t xml:space="preserve"> запосленог, отказ</w:t>
      </w:r>
      <w:r w:rsidR="00804C0E">
        <w:rPr>
          <w:rFonts w:ascii="Arial" w:hAnsi="Arial" w:cs="Arial"/>
          <w:sz w:val="24"/>
          <w:lang w:val="sr-Cyrl-RS"/>
        </w:rPr>
        <w:t>а</w:t>
      </w:r>
      <w:r w:rsidR="00804C0E" w:rsidRPr="00804C0E">
        <w:rPr>
          <w:rFonts w:ascii="Arial" w:hAnsi="Arial" w:cs="Arial"/>
          <w:sz w:val="24"/>
        </w:rPr>
        <w:t xml:space="preserve"> од стране  </w:t>
      </w:r>
      <w:r w:rsidR="00804C0E" w:rsidRPr="00804C0E">
        <w:rPr>
          <w:rFonts w:ascii="Arial" w:hAnsi="Arial" w:cs="Arial"/>
          <w:sz w:val="24"/>
          <w:lang w:val="sr-Cyrl-RS"/>
        </w:rPr>
        <w:t xml:space="preserve">  </w:t>
      </w:r>
      <w:r w:rsidR="00804C0E" w:rsidRPr="00804C0E">
        <w:rPr>
          <w:rFonts w:ascii="Arial" w:hAnsi="Arial" w:cs="Arial"/>
          <w:sz w:val="24"/>
        </w:rPr>
        <w:t>запосленог и истек</w:t>
      </w:r>
      <w:r w:rsidR="00804C0E">
        <w:rPr>
          <w:rFonts w:ascii="Arial" w:hAnsi="Arial" w:cs="Arial"/>
          <w:sz w:val="24"/>
          <w:lang w:val="sr-Cyrl-RS"/>
        </w:rPr>
        <w:t>а</w:t>
      </w:r>
      <w:r w:rsidR="00804C0E" w:rsidRPr="00804C0E">
        <w:rPr>
          <w:rFonts w:ascii="Arial" w:hAnsi="Arial" w:cs="Arial"/>
          <w:sz w:val="24"/>
        </w:rPr>
        <w:t xml:space="preserve"> рада на одређено време</w:t>
      </w:r>
      <w:r w:rsidRPr="00804C0E">
        <w:rPr>
          <w:rFonts w:ascii="Arial" w:hAnsi="Arial" w:cs="Arial"/>
          <w:sz w:val="24"/>
        </w:rPr>
        <w:t>,</w:t>
      </w:r>
      <w:r w:rsidRPr="00804C0E">
        <w:rPr>
          <w:rFonts w:ascii="Arial" w:hAnsi="Arial" w:cs="Arial"/>
          <w:spacing w:val="-3"/>
          <w:sz w:val="24"/>
        </w:rPr>
        <w:t xml:space="preserve"> </w:t>
      </w:r>
      <w:r w:rsidRPr="00804C0E">
        <w:rPr>
          <w:rFonts w:ascii="Arial" w:hAnsi="Arial" w:cs="Arial"/>
          <w:sz w:val="24"/>
        </w:rPr>
        <w:t>потребно</w:t>
      </w:r>
      <w:r w:rsidRPr="00804C0E">
        <w:rPr>
          <w:rFonts w:ascii="Arial" w:hAnsi="Arial" w:cs="Arial"/>
          <w:spacing w:val="-2"/>
          <w:sz w:val="24"/>
        </w:rPr>
        <w:t xml:space="preserve"> </w:t>
      </w:r>
      <w:r w:rsidRPr="00804C0E">
        <w:rPr>
          <w:rFonts w:ascii="Arial" w:hAnsi="Arial" w:cs="Arial"/>
          <w:sz w:val="24"/>
        </w:rPr>
        <w:t>је</w:t>
      </w:r>
      <w:r w:rsidRPr="00804C0E">
        <w:rPr>
          <w:rFonts w:ascii="Arial" w:hAnsi="Arial" w:cs="Arial"/>
          <w:spacing w:val="-2"/>
          <w:sz w:val="24"/>
        </w:rPr>
        <w:t xml:space="preserve"> </w:t>
      </w:r>
      <w:r w:rsidRPr="00804C0E">
        <w:rPr>
          <w:rFonts w:ascii="Arial" w:hAnsi="Arial" w:cs="Arial"/>
          <w:sz w:val="24"/>
        </w:rPr>
        <w:t>доставити</w:t>
      </w:r>
      <w:r w:rsidRPr="00804C0E">
        <w:rPr>
          <w:rFonts w:ascii="Arial" w:hAnsi="Arial" w:cs="Arial"/>
          <w:spacing w:val="-4"/>
          <w:sz w:val="24"/>
        </w:rPr>
        <w:t xml:space="preserve"> </w:t>
      </w:r>
      <w:r w:rsidRPr="00804C0E">
        <w:rPr>
          <w:rFonts w:ascii="Arial" w:hAnsi="Arial" w:cs="Arial"/>
          <w:sz w:val="24"/>
        </w:rPr>
        <w:t>одговарајући</w:t>
      </w:r>
      <w:r w:rsidRPr="00804C0E">
        <w:rPr>
          <w:rFonts w:ascii="Arial" w:hAnsi="Arial" w:cs="Arial"/>
          <w:spacing w:val="-2"/>
          <w:sz w:val="24"/>
        </w:rPr>
        <w:t xml:space="preserve"> </w:t>
      </w:r>
      <w:r w:rsidR="00804C0E">
        <w:rPr>
          <w:rFonts w:ascii="Arial" w:hAnsi="Arial" w:cs="Arial"/>
          <w:sz w:val="24"/>
        </w:rPr>
        <w:t>доказ</w:t>
      </w:r>
      <w:r w:rsidR="00804C0E" w:rsidRPr="00804C0E">
        <w:rPr>
          <w:rFonts w:ascii="Arial" w:hAnsi="Arial" w:cs="Arial"/>
          <w:sz w:val="24"/>
        </w:rPr>
        <w:t>;</w:t>
      </w:r>
    </w:p>
    <w:p w:rsidR="007935C5" w:rsidRPr="00175DE6" w:rsidRDefault="007935C5" w:rsidP="00804C0E">
      <w:pPr>
        <w:pStyle w:val="ListParagraph"/>
        <w:tabs>
          <w:tab w:val="left" w:pos="858"/>
        </w:tabs>
        <w:spacing w:before="3"/>
        <w:ind w:right="352" w:firstLine="0"/>
        <w:rPr>
          <w:rFonts w:ascii="Arial" w:hAnsi="Arial" w:cs="Arial"/>
          <w:sz w:val="24"/>
        </w:rPr>
      </w:pPr>
    </w:p>
    <w:p w:rsidR="007935C5" w:rsidRDefault="00804C0E">
      <w:pPr>
        <w:pStyle w:val="BodyText"/>
        <w:spacing w:before="8"/>
        <w:jc w:val="left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Проверу испуњености услова Национална служба врши увидом у податке о којима    се води службена евиденција.</w:t>
      </w:r>
    </w:p>
    <w:p w:rsidR="00804C0E" w:rsidRPr="00804C0E" w:rsidRDefault="00804C0E">
      <w:pPr>
        <w:pStyle w:val="BodyText"/>
        <w:spacing w:before="8"/>
        <w:jc w:val="left"/>
        <w:rPr>
          <w:rFonts w:ascii="Arial" w:hAnsi="Arial" w:cs="Arial"/>
          <w:lang w:val="sr-Cyrl-RS"/>
        </w:rPr>
      </w:pPr>
    </w:p>
    <w:p w:rsidR="007935C5" w:rsidRPr="00175DE6" w:rsidRDefault="00F77D39">
      <w:pPr>
        <w:pStyle w:val="BodyText"/>
        <w:spacing w:line="244" w:lineRule="auto"/>
        <w:ind w:left="137" w:right="353"/>
        <w:rPr>
          <w:rFonts w:ascii="Arial" w:hAnsi="Arial" w:cs="Arial"/>
        </w:rPr>
      </w:pPr>
      <w:r w:rsidRPr="00175DE6">
        <w:rPr>
          <w:rFonts w:ascii="Arial" w:hAnsi="Arial" w:cs="Arial"/>
        </w:rPr>
        <w:t>Национална служба задржава право да тражи и друге доказе релевантне за</w:t>
      </w:r>
      <w:r w:rsidRPr="00175DE6">
        <w:rPr>
          <w:rFonts w:ascii="Arial" w:hAnsi="Arial" w:cs="Arial"/>
          <w:spacing w:val="1"/>
        </w:rPr>
        <w:t xml:space="preserve"> </w:t>
      </w:r>
      <w:r w:rsidRPr="00175DE6">
        <w:rPr>
          <w:rFonts w:ascii="Arial" w:hAnsi="Arial" w:cs="Arial"/>
        </w:rPr>
        <w:t>одлучивање</w:t>
      </w:r>
      <w:r w:rsidRPr="00175DE6">
        <w:rPr>
          <w:rFonts w:ascii="Arial" w:hAnsi="Arial" w:cs="Arial"/>
          <w:spacing w:val="2"/>
        </w:rPr>
        <w:t xml:space="preserve"> </w:t>
      </w:r>
      <w:r w:rsidRPr="00175DE6">
        <w:rPr>
          <w:rFonts w:ascii="Arial" w:hAnsi="Arial" w:cs="Arial"/>
        </w:rPr>
        <w:t>о</w:t>
      </w:r>
      <w:r w:rsidRPr="00175DE6">
        <w:rPr>
          <w:rFonts w:ascii="Arial" w:hAnsi="Arial" w:cs="Arial"/>
          <w:spacing w:val="4"/>
        </w:rPr>
        <w:t xml:space="preserve"> </w:t>
      </w:r>
      <w:r w:rsidRPr="00175DE6">
        <w:rPr>
          <w:rFonts w:ascii="Arial" w:hAnsi="Arial" w:cs="Arial"/>
        </w:rPr>
        <w:t>захтеву</w:t>
      </w:r>
      <w:r w:rsidRPr="00175DE6">
        <w:rPr>
          <w:rFonts w:ascii="Arial" w:hAnsi="Arial" w:cs="Arial"/>
          <w:spacing w:val="-1"/>
        </w:rPr>
        <w:t xml:space="preserve"> </w:t>
      </w:r>
      <w:r w:rsidRPr="00175DE6">
        <w:rPr>
          <w:rFonts w:ascii="Arial" w:hAnsi="Arial" w:cs="Arial"/>
        </w:rPr>
        <w:t>подносиоца.</w:t>
      </w:r>
    </w:p>
    <w:p w:rsidR="007935C5" w:rsidRPr="00175DE6" w:rsidRDefault="007935C5">
      <w:pPr>
        <w:pStyle w:val="BodyText"/>
        <w:spacing w:before="10"/>
        <w:jc w:val="left"/>
        <w:rPr>
          <w:rFonts w:ascii="Arial" w:hAnsi="Arial" w:cs="Arial"/>
          <w:sz w:val="23"/>
        </w:rPr>
      </w:pPr>
    </w:p>
    <w:p w:rsidR="007935C5" w:rsidRPr="00175DE6" w:rsidRDefault="00F77D39">
      <w:pPr>
        <w:pStyle w:val="Heading1"/>
        <w:ind w:left="137"/>
        <w:jc w:val="left"/>
      </w:pPr>
      <w:r w:rsidRPr="00175DE6">
        <w:t>Начин</w:t>
      </w:r>
      <w:r w:rsidRPr="00175DE6">
        <w:rPr>
          <w:spacing w:val="-6"/>
        </w:rPr>
        <w:t xml:space="preserve"> </w:t>
      </w:r>
      <w:r w:rsidRPr="00175DE6">
        <w:t>подношења</w:t>
      </w:r>
      <w:r w:rsidRPr="00175DE6">
        <w:rPr>
          <w:spacing w:val="-4"/>
        </w:rPr>
        <w:t xml:space="preserve"> </w:t>
      </w:r>
      <w:r w:rsidRPr="00175DE6">
        <w:t>захтева</w:t>
      </w:r>
    </w:p>
    <w:p w:rsidR="007935C5" w:rsidRPr="00175DE6" w:rsidRDefault="00F77D39">
      <w:pPr>
        <w:pStyle w:val="BodyText"/>
        <w:spacing w:before="4" w:line="244" w:lineRule="auto"/>
        <w:ind w:left="137" w:right="349"/>
        <w:rPr>
          <w:rFonts w:ascii="Arial" w:hAnsi="Arial" w:cs="Arial"/>
        </w:rPr>
      </w:pPr>
      <w:r w:rsidRPr="00175DE6">
        <w:rPr>
          <w:rFonts w:ascii="Arial" w:hAnsi="Arial" w:cs="Arial"/>
        </w:rPr>
        <w:t>Захтев</w:t>
      </w:r>
      <w:r w:rsidRPr="00175DE6">
        <w:rPr>
          <w:rFonts w:ascii="Arial" w:hAnsi="Arial" w:cs="Arial"/>
          <w:spacing w:val="1"/>
        </w:rPr>
        <w:t xml:space="preserve"> </w:t>
      </w:r>
      <w:r w:rsidRPr="00175DE6">
        <w:rPr>
          <w:rFonts w:ascii="Arial" w:hAnsi="Arial" w:cs="Arial"/>
        </w:rPr>
        <w:t>са</w:t>
      </w:r>
      <w:r w:rsidRPr="00175DE6">
        <w:rPr>
          <w:rFonts w:ascii="Arial" w:hAnsi="Arial" w:cs="Arial"/>
          <w:spacing w:val="1"/>
        </w:rPr>
        <w:t xml:space="preserve"> </w:t>
      </w:r>
      <w:r w:rsidRPr="00175DE6">
        <w:rPr>
          <w:rFonts w:ascii="Arial" w:hAnsi="Arial" w:cs="Arial"/>
        </w:rPr>
        <w:t>бизнис</w:t>
      </w:r>
      <w:r w:rsidRPr="00175DE6">
        <w:rPr>
          <w:rFonts w:ascii="Arial" w:hAnsi="Arial" w:cs="Arial"/>
          <w:spacing w:val="1"/>
        </w:rPr>
        <w:t xml:space="preserve"> </w:t>
      </w:r>
      <w:r w:rsidRPr="00175DE6">
        <w:rPr>
          <w:rFonts w:ascii="Arial" w:hAnsi="Arial" w:cs="Arial"/>
        </w:rPr>
        <w:t>планом</w:t>
      </w:r>
      <w:r w:rsidRPr="00175DE6">
        <w:rPr>
          <w:rFonts w:ascii="Arial" w:hAnsi="Arial" w:cs="Arial"/>
          <w:spacing w:val="1"/>
        </w:rPr>
        <w:t xml:space="preserve"> </w:t>
      </w:r>
      <w:r w:rsidRPr="00175DE6">
        <w:rPr>
          <w:rFonts w:ascii="Arial" w:hAnsi="Arial" w:cs="Arial"/>
        </w:rPr>
        <w:t>и</w:t>
      </w:r>
      <w:r w:rsidRPr="00175DE6">
        <w:rPr>
          <w:rFonts w:ascii="Arial" w:hAnsi="Arial" w:cs="Arial"/>
          <w:spacing w:val="1"/>
        </w:rPr>
        <w:t xml:space="preserve"> </w:t>
      </w:r>
      <w:r w:rsidRPr="00175DE6">
        <w:rPr>
          <w:rFonts w:ascii="Arial" w:hAnsi="Arial" w:cs="Arial"/>
        </w:rPr>
        <w:t>документацијом</w:t>
      </w:r>
      <w:r w:rsidRPr="00175DE6">
        <w:rPr>
          <w:rFonts w:ascii="Arial" w:hAnsi="Arial" w:cs="Arial"/>
          <w:spacing w:val="1"/>
        </w:rPr>
        <w:t xml:space="preserve"> </w:t>
      </w:r>
      <w:r w:rsidRPr="00175DE6">
        <w:rPr>
          <w:rFonts w:ascii="Arial" w:hAnsi="Arial" w:cs="Arial"/>
        </w:rPr>
        <w:t>подноси</w:t>
      </w:r>
      <w:r w:rsidRPr="00175DE6">
        <w:rPr>
          <w:rFonts w:ascii="Arial" w:hAnsi="Arial" w:cs="Arial"/>
          <w:spacing w:val="1"/>
        </w:rPr>
        <w:t xml:space="preserve"> </w:t>
      </w:r>
      <w:r w:rsidRPr="00175DE6">
        <w:rPr>
          <w:rFonts w:ascii="Arial" w:hAnsi="Arial" w:cs="Arial"/>
        </w:rPr>
        <w:t>се</w:t>
      </w:r>
      <w:r w:rsidRPr="00175DE6">
        <w:rPr>
          <w:rFonts w:ascii="Arial" w:hAnsi="Arial" w:cs="Arial"/>
          <w:spacing w:val="64"/>
        </w:rPr>
        <w:t xml:space="preserve"> </w:t>
      </w:r>
      <w:r w:rsidRPr="00175DE6">
        <w:rPr>
          <w:rFonts w:ascii="Arial" w:hAnsi="Arial" w:cs="Arial"/>
        </w:rPr>
        <w:t>надлежној</w:t>
      </w:r>
      <w:r w:rsidRPr="00175DE6">
        <w:rPr>
          <w:rFonts w:ascii="Arial" w:hAnsi="Arial" w:cs="Arial"/>
          <w:spacing w:val="1"/>
        </w:rPr>
        <w:t xml:space="preserve"> </w:t>
      </w:r>
      <w:r w:rsidRPr="00175DE6">
        <w:rPr>
          <w:rFonts w:ascii="Arial" w:hAnsi="Arial" w:cs="Arial"/>
        </w:rPr>
        <w:t>организационој</w:t>
      </w:r>
      <w:r w:rsidRPr="00175DE6">
        <w:rPr>
          <w:rFonts w:ascii="Arial" w:hAnsi="Arial" w:cs="Arial"/>
          <w:spacing w:val="1"/>
        </w:rPr>
        <w:t xml:space="preserve"> </w:t>
      </w:r>
      <w:r w:rsidRPr="00175DE6">
        <w:rPr>
          <w:rFonts w:ascii="Arial" w:hAnsi="Arial" w:cs="Arial"/>
        </w:rPr>
        <w:t>јединици</w:t>
      </w:r>
      <w:r w:rsidRPr="00175DE6">
        <w:rPr>
          <w:rFonts w:ascii="Arial" w:hAnsi="Arial" w:cs="Arial"/>
          <w:spacing w:val="1"/>
        </w:rPr>
        <w:t xml:space="preserve"> </w:t>
      </w:r>
      <w:r w:rsidRPr="00175DE6">
        <w:rPr>
          <w:rFonts w:ascii="Arial" w:hAnsi="Arial" w:cs="Arial"/>
        </w:rPr>
        <w:t>Национaлне</w:t>
      </w:r>
      <w:r w:rsidRPr="00175DE6">
        <w:rPr>
          <w:rFonts w:ascii="Arial" w:hAnsi="Arial" w:cs="Arial"/>
          <w:spacing w:val="1"/>
        </w:rPr>
        <w:t xml:space="preserve"> </w:t>
      </w:r>
      <w:r w:rsidRPr="00175DE6">
        <w:rPr>
          <w:rFonts w:ascii="Arial" w:hAnsi="Arial" w:cs="Arial"/>
        </w:rPr>
        <w:t>службе</w:t>
      </w:r>
      <w:r w:rsidRPr="00175DE6">
        <w:rPr>
          <w:rFonts w:ascii="Arial" w:hAnsi="Arial" w:cs="Arial"/>
          <w:spacing w:val="1"/>
        </w:rPr>
        <w:t xml:space="preserve"> </w:t>
      </w:r>
      <w:r w:rsidR="00E208CB" w:rsidRPr="00175DE6">
        <w:rPr>
          <w:rFonts w:ascii="Arial" w:hAnsi="Arial" w:cs="Arial"/>
          <w:lang w:val="sr-Cyrl-RS"/>
        </w:rPr>
        <w:t>, фили</w:t>
      </w:r>
      <w:r w:rsidR="000D352F" w:rsidRPr="00175DE6">
        <w:rPr>
          <w:rFonts w:ascii="Arial" w:hAnsi="Arial" w:cs="Arial"/>
          <w:lang w:val="sr-Cyrl-RS"/>
        </w:rPr>
        <w:t>јал</w:t>
      </w:r>
      <w:r w:rsidR="00CB274C">
        <w:rPr>
          <w:rFonts w:ascii="Arial" w:hAnsi="Arial" w:cs="Arial"/>
          <w:lang w:val="sr-Cyrl-RS"/>
        </w:rPr>
        <w:t xml:space="preserve">а Смедерево-Одељење </w:t>
      </w:r>
      <w:r w:rsidR="00CB274C" w:rsidRPr="00CB274C">
        <w:rPr>
          <w:rFonts w:ascii="Arial" w:hAnsi="Arial" w:cs="Arial"/>
          <w:lang w:val="sr-Cyrl-RS"/>
        </w:rPr>
        <w:t>Смедеревска Паланка</w:t>
      </w:r>
      <w:r w:rsidRPr="00175DE6">
        <w:rPr>
          <w:rFonts w:ascii="Arial" w:hAnsi="Arial" w:cs="Arial"/>
        </w:rPr>
        <w:t>,</w:t>
      </w:r>
      <w:r w:rsidRPr="00175DE6">
        <w:rPr>
          <w:rFonts w:ascii="Arial" w:hAnsi="Arial" w:cs="Arial"/>
          <w:spacing w:val="1"/>
        </w:rPr>
        <w:t xml:space="preserve"> </w:t>
      </w:r>
      <w:r w:rsidRPr="00175DE6">
        <w:rPr>
          <w:rFonts w:ascii="Arial" w:hAnsi="Arial" w:cs="Arial"/>
        </w:rPr>
        <w:t>непосредно, путем поште или електронским путем, на прописаном обрасцу који</w:t>
      </w:r>
      <w:r w:rsidRPr="00175DE6">
        <w:rPr>
          <w:rFonts w:ascii="Arial" w:hAnsi="Arial" w:cs="Arial"/>
          <w:spacing w:val="1"/>
        </w:rPr>
        <w:t xml:space="preserve"> </w:t>
      </w:r>
      <w:r w:rsidRPr="00175DE6">
        <w:rPr>
          <w:rFonts w:ascii="Arial" w:hAnsi="Arial" w:cs="Arial"/>
        </w:rPr>
        <w:t>се</w:t>
      </w:r>
      <w:r w:rsidRPr="00175DE6">
        <w:rPr>
          <w:rFonts w:ascii="Arial" w:hAnsi="Arial" w:cs="Arial"/>
          <w:spacing w:val="1"/>
        </w:rPr>
        <w:t xml:space="preserve"> </w:t>
      </w:r>
      <w:r w:rsidRPr="00175DE6">
        <w:rPr>
          <w:rFonts w:ascii="Arial" w:hAnsi="Arial" w:cs="Arial"/>
        </w:rPr>
        <w:t>може</w:t>
      </w:r>
      <w:r w:rsidRPr="00175DE6">
        <w:rPr>
          <w:rFonts w:ascii="Arial" w:hAnsi="Arial" w:cs="Arial"/>
          <w:spacing w:val="1"/>
        </w:rPr>
        <w:t xml:space="preserve"> </w:t>
      </w:r>
      <w:r w:rsidRPr="00175DE6">
        <w:rPr>
          <w:rFonts w:ascii="Arial" w:hAnsi="Arial" w:cs="Arial"/>
        </w:rPr>
        <w:t>добити</w:t>
      </w:r>
      <w:r w:rsidRPr="00175DE6">
        <w:rPr>
          <w:rFonts w:ascii="Arial" w:hAnsi="Arial" w:cs="Arial"/>
          <w:spacing w:val="1"/>
        </w:rPr>
        <w:t xml:space="preserve"> </w:t>
      </w:r>
      <w:r w:rsidRPr="00175DE6">
        <w:rPr>
          <w:rFonts w:ascii="Arial" w:hAnsi="Arial" w:cs="Arial"/>
        </w:rPr>
        <w:t>у</w:t>
      </w:r>
      <w:r w:rsidRPr="00175DE6">
        <w:rPr>
          <w:rFonts w:ascii="Arial" w:hAnsi="Arial" w:cs="Arial"/>
          <w:spacing w:val="1"/>
        </w:rPr>
        <w:t xml:space="preserve"> </w:t>
      </w:r>
      <w:r w:rsidR="00E208CB" w:rsidRPr="00175DE6">
        <w:rPr>
          <w:rFonts w:ascii="Arial" w:hAnsi="Arial" w:cs="Arial"/>
        </w:rPr>
        <w:t>Национaлној</w:t>
      </w:r>
      <w:r w:rsidRPr="00175DE6">
        <w:rPr>
          <w:rFonts w:ascii="Arial" w:hAnsi="Arial" w:cs="Arial"/>
          <w:spacing w:val="1"/>
        </w:rPr>
        <w:t xml:space="preserve"> </w:t>
      </w:r>
      <w:r w:rsidR="00E208CB" w:rsidRPr="00175DE6">
        <w:rPr>
          <w:rFonts w:ascii="Arial" w:hAnsi="Arial" w:cs="Arial"/>
        </w:rPr>
        <w:t xml:space="preserve">служби, филијала </w:t>
      </w:r>
      <w:r w:rsidR="00CB274C">
        <w:rPr>
          <w:rFonts w:ascii="Arial" w:hAnsi="Arial" w:cs="Arial"/>
          <w:lang w:val="sr-Cyrl-RS"/>
        </w:rPr>
        <w:t xml:space="preserve">Смедерево-одељење </w:t>
      </w:r>
      <w:r w:rsidR="00CB274C" w:rsidRPr="00CB274C">
        <w:rPr>
          <w:rFonts w:ascii="Arial" w:hAnsi="Arial" w:cs="Arial"/>
          <w:lang w:val="sr-Cyrl-RS"/>
        </w:rPr>
        <w:t>Смедеревска Паланка</w:t>
      </w:r>
      <w:r w:rsidRPr="00175DE6">
        <w:rPr>
          <w:rFonts w:ascii="Arial" w:hAnsi="Arial" w:cs="Arial"/>
          <w:spacing w:val="1"/>
        </w:rPr>
        <w:t xml:space="preserve"> </w:t>
      </w:r>
      <w:r w:rsidRPr="00175DE6">
        <w:rPr>
          <w:rFonts w:ascii="Arial" w:hAnsi="Arial" w:cs="Arial"/>
        </w:rPr>
        <w:t>или</w:t>
      </w:r>
      <w:r w:rsidRPr="00175DE6">
        <w:rPr>
          <w:rFonts w:ascii="Arial" w:hAnsi="Arial" w:cs="Arial"/>
          <w:spacing w:val="1"/>
        </w:rPr>
        <w:t xml:space="preserve"> </w:t>
      </w:r>
      <w:r w:rsidRPr="00175DE6">
        <w:rPr>
          <w:rFonts w:ascii="Arial" w:hAnsi="Arial" w:cs="Arial"/>
        </w:rPr>
        <w:t>преузети</w:t>
      </w:r>
      <w:r w:rsidRPr="00175DE6">
        <w:rPr>
          <w:rFonts w:ascii="Arial" w:hAnsi="Arial" w:cs="Arial"/>
          <w:spacing w:val="2"/>
        </w:rPr>
        <w:t xml:space="preserve"> </w:t>
      </w:r>
      <w:r w:rsidRPr="00175DE6">
        <w:rPr>
          <w:rFonts w:ascii="Arial" w:hAnsi="Arial" w:cs="Arial"/>
        </w:rPr>
        <w:t>на</w:t>
      </w:r>
      <w:r w:rsidRPr="00175DE6">
        <w:rPr>
          <w:rFonts w:ascii="Arial" w:hAnsi="Arial" w:cs="Arial"/>
          <w:spacing w:val="3"/>
        </w:rPr>
        <w:t xml:space="preserve"> </w:t>
      </w:r>
      <w:r w:rsidRPr="00175DE6">
        <w:rPr>
          <w:rFonts w:ascii="Arial" w:hAnsi="Arial" w:cs="Arial"/>
        </w:rPr>
        <w:t>сајту</w:t>
      </w:r>
      <w:r w:rsidRPr="00175DE6">
        <w:rPr>
          <w:rFonts w:ascii="Arial" w:hAnsi="Arial" w:cs="Arial"/>
          <w:spacing w:val="2"/>
        </w:rPr>
        <w:t xml:space="preserve"> </w:t>
      </w:r>
      <w:hyperlink r:id="rId10">
        <w:r w:rsidRPr="00175DE6">
          <w:rPr>
            <w:rFonts w:ascii="Arial" w:hAnsi="Arial" w:cs="Arial"/>
          </w:rPr>
          <w:t>www.nsz.gov.rs.</w:t>
        </w:r>
      </w:hyperlink>
      <w:r w:rsidR="00541130" w:rsidRPr="00175DE6">
        <w:rPr>
          <w:rFonts w:ascii="Arial" w:eastAsia="Times New Roman" w:hAnsi="Arial" w:cs="Arial"/>
          <w:lang w:val="sr-Cyrl-RS"/>
        </w:rPr>
        <w:t xml:space="preserve"> </w:t>
      </w:r>
    </w:p>
    <w:p w:rsidR="007935C5" w:rsidRPr="00175DE6" w:rsidRDefault="007935C5">
      <w:pPr>
        <w:pStyle w:val="BodyText"/>
        <w:jc w:val="left"/>
        <w:rPr>
          <w:rFonts w:ascii="Arial" w:hAnsi="Arial" w:cs="Arial"/>
          <w:sz w:val="20"/>
        </w:rPr>
      </w:pPr>
    </w:p>
    <w:p w:rsidR="007935C5" w:rsidRPr="00175DE6" w:rsidRDefault="007935C5">
      <w:pPr>
        <w:pStyle w:val="BodyText"/>
        <w:spacing w:before="7"/>
        <w:jc w:val="left"/>
        <w:rPr>
          <w:rFonts w:ascii="Arial" w:hAnsi="Arial" w:cs="Arial"/>
          <w:sz w:val="16"/>
        </w:rPr>
      </w:pPr>
    </w:p>
    <w:p w:rsidR="007935C5" w:rsidRPr="00175DE6" w:rsidRDefault="00F77D39">
      <w:pPr>
        <w:pStyle w:val="Heading1"/>
        <w:tabs>
          <w:tab w:val="left" w:pos="3305"/>
          <w:tab w:val="left" w:pos="9380"/>
        </w:tabs>
        <w:spacing w:before="92"/>
      </w:pPr>
      <w:r w:rsidRPr="00175DE6">
        <w:rPr>
          <w:shd w:val="clear" w:color="auto" w:fill="F1F1F1"/>
        </w:rPr>
        <w:t xml:space="preserve"> </w:t>
      </w:r>
      <w:r w:rsidRPr="00175DE6">
        <w:rPr>
          <w:shd w:val="clear" w:color="auto" w:fill="F1F1F1"/>
        </w:rPr>
        <w:tab/>
        <w:t>IV</w:t>
      </w:r>
      <w:r w:rsidRPr="00175DE6">
        <w:rPr>
          <w:spacing w:val="-4"/>
          <w:shd w:val="clear" w:color="auto" w:fill="F1F1F1"/>
        </w:rPr>
        <w:t xml:space="preserve"> </w:t>
      </w:r>
      <w:r w:rsidRPr="00175DE6">
        <w:rPr>
          <w:shd w:val="clear" w:color="auto" w:fill="F1F1F1"/>
        </w:rPr>
        <w:t>ДОНОШЕЊЕ</w:t>
      </w:r>
      <w:r w:rsidRPr="00175DE6">
        <w:rPr>
          <w:spacing w:val="-4"/>
          <w:shd w:val="clear" w:color="auto" w:fill="F1F1F1"/>
        </w:rPr>
        <w:t xml:space="preserve"> </w:t>
      </w:r>
      <w:r w:rsidRPr="00175DE6">
        <w:rPr>
          <w:shd w:val="clear" w:color="auto" w:fill="F1F1F1"/>
        </w:rPr>
        <w:t>ОДЛУКЕ</w:t>
      </w:r>
      <w:r w:rsidRPr="00175DE6">
        <w:rPr>
          <w:shd w:val="clear" w:color="auto" w:fill="F1F1F1"/>
        </w:rPr>
        <w:tab/>
      </w:r>
    </w:p>
    <w:p w:rsidR="007935C5" w:rsidRPr="00175DE6" w:rsidRDefault="007935C5">
      <w:pPr>
        <w:pStyle w:val="BodyText"/>
        <w:spacing w:before="3"/>
        <w:jc w:val="left"/>
        <w:rPr>
          <w:rFonts w:ascii="Arial" w:hAnsi="Arial" w:cs="Arial"/>
          <w:b/>
          <w:sz w:val="21"/>
        </w:rPr>
      </w:pPr>
    </w:p>
    <w:p w:rsidR="007935C5" w:rsidRPr="00175DE6" w:rsidRDefault="00131AF0">
      <w:pPr>
        <w:pStyle w:val="BodyText"/>
        <w:spacing w:line="242" w:lineRule="auto"/>
        <w:ind w:left="137" w:right="561"/>
        <w:rPr>
          <w:rFonts w:ascii="Arial" w:hAnsi="Arial" w:cs="Arial"/>
          <w:b/>
        </w:rPr>
      </w:pPr>
      <w:r>
        <w:rPr>
          <w:rFonts w:ascii="Arial" w:hAnsi="Arial" w:cs="Arial"/>
        </w:rPr>
        <w:t>Одлука</w:t>
      </w:r>
      <w:r w:rsidR="00F77D39" w:rsidRPr="00175DE6">
        <w:rPr>
          <w:rFonts w:ascii="Arial" w:hAnsi="Arial" w:cs="Arial"/>
          <w:spacing w:val="1"/>
        </w:rPr>
        <w:t xml:space="preserve"> </w:t>
      </w:r>
      <w:r w:rsidR="00F77D39" w:rsidRPr="00175DE6">
        <w:rPr>
          <w:rFonts w:ascii="Arial" w:hAnsi="Arial" w:cs="Arial"/>
        </w:rPr>
        <w:t>о</w:t>
      </w:r>
      <w:r w:rsidR="00F77D39" w:rsidRPr="00175DE6">
        <w:rPr>
          <w:rFonts w:ascii="Arial" w:hAnsi="Arial" w:cs="Arial"/>
          <w:spacing w:val="1"/>
        </w:rPr>
        <w:t xml:space="preserve"> </w:t>
      </w:r>
      <w:r w:rsidR="00F77D39" w:rsidRPr="00175DE6">
        <w:rPr>
          <w:rFonts w:ascii="Arial" w:hAnsi="Arial" w:cs="Arial"/>
        </w:rPr>
        <w:t>одобравању</w:t>
      </w:r>
      <w:r w:rsidR="00F77D39" w:rsidRPr="00175DE6">
        <w:rPr>
          <w:rFonts w:ascii="Arial" w:hAnsi="Arial" w:cs="Arial"/>
          <w:spacing w:val="1"/>
        </w:rPr>
        <w:t xml:space="preserve"> </w:t>
      </w:r>
      <w:r w:rsidR="00F77D39" w:rsidRPr="00175DE6">
        <w:rPr>
          <w:rFonts w:ascii="Arial" w:hAnsi="Arial" w:cs="Arial"/>
        </w:rPr>
        <w:t>субвенције</w:t>
      </w:r>
      <w:r w:rsidR="00F77D39" w:rsidRPr="00175DE6">
        <w:rPr>
          <w:rFonts w:ascii="Arial" w:hAnsi="Arial" w:cs="Arial"/>
          <w:spacing w:val="1"/>
        </w:rPr>
        <w:t xml:space="preserve"> </w:t>
      </w:r>
      <w:r w:rsidR="00F77D39" w:rsidRPr="00175DE6">
        <w:rPr>
          <w:rFonts w:ascii="Arial" w:hAnsi="Arial" w:cs="Arial"/>
        </w:rPr>
        <w:t>доноси</w:t>
      </w:r>
      <w:r w:rsidR="00F77D39" w:rsidRPr="00175DE6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lang w:val="sr-Cyrl-RS"/>
        </w:rPr>
        <w:t xml:space="preserve">се </w:t>
      </w:r>
      <w:r w:rsidR="00F77D39" w:rsidRPr="00175DE6">
        <w:rPr>
          <w:rFonts w:ascii="Arial" w:hAnsi="Arial" w:cs="Arial"/>
        </w:rPr>
        <w:t>на</w:t>
      </w:r>
      <w:r w:rsidR="00F77D39" w:rsidRPr="00175DE6">
        <w:rPr>
          <w:rFonts w:ascii="Arial" w:hAnsi="Arial" w:cs="Arial"/>
          <w:spacing w:val="1"/>
        </w:rPr>
        <w:t xml:space="preserve"> </w:t>
      </w:r>
      <w:r w:rsidR="00F77D39" w:rsidRPr="00175DE6">
        <w:rPr>
          <w:rFonts w:ascii="Arial" w:hAnsi="Arial" w:cs="Arial"/>
        </w:rPr>
        <w:t>основу ранг-листе,</w:t>
      </w:r>
      <w:r w:rsidR="00F77D39" w:rsidRPr="00175DE6">
        <w:rPr>
          <w:rFonts w:ascii="Arial" w:hAnsi="Arial" w:cs="Arial"/>
          <w:spacing w:val="1"/>
        </w:rPr>
        <w:t xml:space="preserve"> </w:t>
      </w:r>
      <w:r w:rsidR="00F77D39" w:rsidRPr="00175DE6">
        <w:rPr>
          <w:rFonts w:ascii="Arial" w:hAnsi="Arial" w:cs="Arial"/>
        </w:rPr>
        <w:t>а</w:t>
      </w:r>
      <w:r w:rsidR="00F77D39" w:rsidRPr="00175DE6">
        <w:rPr>
          <w:rFonts w:ascii="Arial" w:hAnsi="Arial" w:cs="Arial"/>
          <w:spacing w:val="1"/>
        </w:rPr>
        <w:t xml:space="preserve"> </w:t>
      </w:r>
      <w:r w:rsidR="00F77D39" w:rsidRPr="00175DE6">
        <w:rPr>
          <w:rFonts w:ascii="Arial" w:hAnsi="Arial" w:cs="Arial"/>
        </w:rPr>
        <w:t>након</w:t>
      </w:r>
      <w:r w:rsidR="00F77D39" w:rsidRPr="00175DE6">
        <w:rPr>
          <w:rFonts w:ascii="Arial" w:hAnsi="Arial" w:cs="Arial"/>
          <w:spacing w:val="1"/>
        </w:rPr>
        <w:t xml:space="preserve"> </w:t>
      </w:r>
      <w:r w:rsidR="00F77D39" w:rsidRPr="00175DE6">
        <w:rPr>
          <w:rFonts w:ascii="Arial" w:hAnsi="Arial" w:cs="Arial"/>
        </w:rPr>
        <w:t>провере</w:t>
      </w:r>
      <w:r w:rsidR="00F77D39" w:rsidRPr="00175DE6">
        <w:rPr>
          <w:rFonts w:ascii="Arial" w:hAnsi="Arial" w:cs="Arial"/>
          <w:spacing w:val="1"/>
        </w:rPr>
        <w:t xml:space="preserve"> </w:t>
      </w:r>
      <w:r w:rsidR="00F77D39" w:rsidRPr="00175DE6">
        <w:rPr>
          <w:rFonts w:ascii="Arial" w:hAnsi="Arial" w:cs="Arial"/>
        </w:rPr>
        <w:t>испуњености</w:t>
      </w:r>
      <w:r w:rsidR="00F77D39" w:rsidRPr="00175DE6">
        <w:rPr>
          <w:rFonts w:ascii="Arial" w:hAnsi="Arial" w:cs="Arial"/>
          <w:spacing w:val="1"/>
        </w:rPr>
        <w:t xml:space="preserve"> </w:t>
      </w:r>
      <w:r w:rsidR="00F77D39" w:rsidRPr="00175DE6">
        <w:rPr>
          <w:rFonts w:ascii="Arial" w:hAnsi="Arial" w:cs="Arial"/>
        </w:rPr>
        <w:t>услова</w:t>
      </w:r>
      <w:r w:rsidR="00F77D39" w:rsidRPr="00175DE6">
        <w:rPr>
          <w:rFonts w:ascii="Arial" w:hAnsi="Arial" w:cs="Arial"/>
          <w:spacing w:val="1"/>
        </w:rPr>
        <w:t xml:space="preserve"> </w:t>
      </w:r>
      <w:r w:rsidR="00F77D39" w:rsidRPr="00175DE6">
        <w:rPr>
          <w:rFonts w:ascii="Arial" w:hAnsi="Arial" w:cs="Arial"/>
        </w:rPr>
        <w:t>Јавног</w:t>
      </w:r>
      <w:r w:rsidR="00F77D39" w:rsidRPr="00175DE6">
        <w:rPr>
          <w:rFonts w:ascii="Arial" w:hAnsi="Arial" w:cs="Arial"/>
          <w:spacing w:val="1"/>
        </w:rPr>
        <w:t xml:space="preserve"> </w:t>
      </w:r>
      <w:r w:rsidR="00F77D39" w:rsidRPr="00175DE6">
        <w:rPr>
          <w:rFonts w:ascii="Arial" w:hAnsi="Arial" w:cs="Arial"/>
        </w:rPr>
        <w:t>позива</w:t>
      </w:r>
      <w:r>
        <w:rPr>
          <w:rFonts w:ascii="Arial" w:hAnsi="Arial" w:cs="Arial"/>
          <w:spacing w:val="1"/>
        </w:rPr>
        <w:t xml:space="preserve"> и</w:t>
      </w:r>
      <w:r w:rsidR="00F77D39" w:rsidRPr="00175DE6">
        <w:rPr>
          <w:rFonts w:ascii="Arial" w:hAnsi="Arial" w:cs="Arial"/>
          <w:spacing w:val="1"/>
        </w:rPr>
        <w:t xml:space="preserve"> </w:t>
      </w:r>
      <w:r w:rsidR="00F77D39" w:rsidRPr="00175DE6">
        <w:rPr>
          <w:rFonts w:ascii="Arial" w:hAnsi="Arial" w:cs="Arial"/>
        </w:rPr>
        <w:t>приложене</w:t>
      </w:r>
      <w:r w:rsidR="00F77D39" w:rsidRPr="00175DE6">
        <w:rPr>
          <w:rFonts w:ascii="Arial" w:hAnsi="Arial" w:cs="Arial"/>
          <w:spacing w:val="1"/>
        </w:rPr>
        <w:t xml:space="preserve"> </w:t>
      </w:r>
      <w:r w:rsidR="00F77D39" w:rsidRPr="00175DE6">
        <w:rPr>
          <w:rFonts w:ascii="Arial" w:hAnsi="Arial" w:cs="Arial"/>
        </w:rPr>
        <w:t>документације</w:t>
      </w:r>
      <w:r w:rsidR="00F77D39" w:rsidRPr="00175DE6">
        <w:rPr>
          <w:rFonts w:ascii="Arial" w:hAnsi="Arial" w:cs="Arial"/>
          <w:spacing w:val="1"/>
        </w:rPr>
        <w:t xml:space="preserve"> </w:t>
      </w:r>
      <w:r w:rsidR="00F77D39" w:rsidRPr="00175DE6">
        <w:rPr>
          <w:rFonts w:ascii="Arial" w:hAnsi="Arial" w:cs="Arial"/>
        </w:rPr>
        <w:t>и</w:t>
      </w:r>
      <w:r w:rsidR="00F77D39" w:rsidRPr="00175DE6">
        <w:rPr>
          <w:rFonts w:ascii="Arial" w:hAnsi="Arial" w:cs="Arial"/>
          <w:spacing w:val="1"/>
        </w:rPr>
        <w:t xml:space="preserve"> </w:t>
      </w:r>
      <w:r w:rsidR="00F77D39" w:rsidRPr="00175DE6">
        <w:rPr>
          <w:rFonts w:ascii="Arial" w:hAnsi="Arial" w:cs="Arial"/>
        </w:rPr>
        <w:t xml:space="preserve">бодовања поднетог захтева послодавца, </w:t>
      </w:r>
      <w:r w:rsidR="00952047" w:rsidRPr="00175DE6">
        <w:rPr>
          <w:rFonts w:ascii="Arial" w:hAnsi="Arial" w:cs="Arial"/>
          <w:lang w:val="sr-Cyrl-RS"/>
        </w:rPr>
        <w:t>а по п</w:t>
      </w:r>
      <w:r w:rsidR="00665826" w:rsidRPr="00175DE6">
        <w:rPr>
          <w:rFonts w:ascii="Arial" w:hAnsi="Arial" w:cs="Arial"/>
          <w:lang w:val="sr-Cyrl-RS"/>
        </w:rPr>
        <w:t>риба</w:t>
      </w:r>
      <w:r w:rsidR="00952047" w:rsidRPr="00175DE6">
        <w:rPr>
          <w:rFonts w:ascii="Arial" w:hAnsi="Arial" w:cs="Arial"/>
          <w:lang w:val="sr-Cyrl-RS"/>
        </w:rPr>
        <w:t>в</w:t>
      </w:r>
      <w:r w:rsidR="00665826" w:rsidRPr="00175DE6">
        <w:rPr>
          <w:rFonts w:ascii="Arial" w:hAnsi="Arial" w:cs="Arial"/>
          <w:lang w:val="sr-Cyrl-RS"/>
        </w:rPr>
        <w:t>љеном мишљењу Локалног савет</w:t>
      </w:r>
      <w:r w:rsidR="000D352F" w:rsidRPr="00175DE6">
        <w:rPr>
          <w:rFonts w:ascii="Arial" w:hAnsi="Arial" w:cs="Arial"/>
          <w:lang w:val="sr-Cyrl-RS"/>
        </w:rPr>
        <w:t xml:space="preserve">а за </w:t>
      </w:r>
      <w:r w:rsidR="00CB274C">
        <w:rPr>
          <w:rFonts w:ascii="Arial" w:hAnsi="Arial" w:cs="Arial"/>
          <w:lang w:val="sr-Cyrl-RS"/>
        </w:rPr>
        <w:t xml:space="preserve">запошљавање општине </w:t>
      </w:r>
      <w:r w:rsidR="00CB274C" w:rsidRPr="00CB274C">
        <w:rPr>
          <w:rFonts w:ascii="Arial" w:hAnsi="Arial" w:cs="Arial"/>
          <w:lang w:val="sr-Cyrl-RS"/>
        </w:rPr>
        <w:t>Смедеревска Паланка</w:t>
      </w:r>
      <w:r w:rsidR="00665826" w:rsidRPr="00175DE6">
        <w:rPr>
          <w:rFonts w:ascii="Arial" w:hAnsi="Arial" w:cs="Arial"/>
          <w:lang w:val="sr-Cyrl-RS"/>
        </w:rPr>
        <w:t xml:space="preserve"> </w:t>
      </w:r>
      <w:r w:rsidR="00F77D39" w:rsidRPr="00175DE6">
        <w:rPr>
          <w:rFonts w:ascii="Arial" w:hAnsi="Arial" w:cs="Arial"/>
        </w:rPr>
        <w:t>у року од 30 дана од дана подношења</w:t>
      </w:r>
      <w:r w:rsidR="00952047" w:rsidRPr="00175DE6">
        <w:rPr>
          <w:rFonts w:ascii="Arial" w:hAnsi="Arial" w:cs="Arial"/>
          <w:lang w:val="sr-Cyrl-RS"/>
        </w:rPr>
        <w:t xml:space="preserve"> </w:t>
      </w:r>
      <w:r w:rsidR="00F77D39" w:rsidRPr="00175DE6">
        <w:rPr>
          <w:rFonts w:ascii="Arial" w:hAnsi="Arial" w:cs="Arial"/>
          <w:spacing w:val="-61"/>
        </w:rPr>
        <w:t xml:space="preserve"> </w:t>
      </w:r>
      <w:r w:rsidR="00F77D39" w:rsidRPr="00175DE6">
        <w:rPr>
          <w:rFonts w:ascii="Arial" w:hAnsi="Arial" w:cs="Arial"/>
        </w:rPr>
        <w:t>захтева. Изузетно, захтеви који испуњавају услове Јавног позива, а по којима</w:t>
      </w:r>
      <w:r w:rsidR="00F77D39" w:rsidRPr="00175DE6">
        <w:rPr>
          <w:rFonts w:ascii="Arial" w:hAnsi="Arial" w:cs="Arial"/>
          <w:spacing w:val="1"/>
        </w:rPr>
        <w:t xml:space="preserve"> </w:t>
      </w:r>
      <w:r w:rsidR="00F77D39" w:rsidRPr="00175DE6">
        <w:rPr>
          <w:rFonts w:ascii="Arial" w:hAnsi="Arial" w:cs="Arial"/>
        </w:rPr>
        <w:t>није</w:t>
      </w:r>
      <w:r w:rsidR="00F77D39" w:rsidRPr="00175DE6">
        <w:rPr>
          <w:rFonts w:ascii="Arial" w:hAnsi="Arial" w:cs="Arial"/>
          <w:spacing w:val="1"/>
        </w:rPr>
        <w:t xml:space="preserve"> </w:t>
      </w:r>
      <w:r w:rsidR="00F77D39" w:rsidRPr="00175DE6">
        <w:rPr>
          <w:rFonts w:ascii="Arial" w:hAnsi="Arial" w:cs="Arial"/>
        </w:rPr>
        <w:t>позитивно</w:t>
      </w:r>
      <w:r w:rsidR="00F77D39" w:rsidRPr="00175DE6">
        <w:rPr>
          <w:rFonts w:ascii="Arial" w:hAnsi="Arial" w:cs="Arial"/>
          <w:spacing w:val="1"/>
        </w:rPr>
        <w:t xml:space="preserve"> </w:t>
      </w:r>
      <w:r w:rsidR="00F77D39" w:rsidRPr="00175DE6">
        <w:rPr>
          <w:rFonts w:ascii="Arial" w:hAnsi="Arial" w:cs="Arial"/>
        </w:rPr>
        <w:t>одлучено</w:t>
      </w:r>
      <w:r w:rsidR="00F77D39" w:rsidRPr="00175DE6">
        <w:rPr>
          <w:rFonts w:ascii="Arial" w:hAnsi="Arial" w:cs="Arial"/>
          <w:spacing w:val="1"/>
        </w:rPr>
        <w:t xml:space="preserve"> </w:t>
      </w:r>
      <w:r w:rsidR="00F77D39" w:rsidRPr="00175DE6">
        <w:rPr>
          <w:rFonts w:ascii="Arial" w:hAnsi="Arial" w:cs="Arial"/>
        </w:rPr>
        <w:t>у</w:t>
      </w:r>
      <w:r w:rsidR="00F77D39" w:rsidRPr="00175DE6">
        <w:rPr>
          <w:rFonts w:ascii="Arial" w:hAnsi="Arial" w:cs="Arial"/>
          <w:spacing w:val="1"/>
        </w:rPr>
        <w:t xml:space="preserve"> </w:t>
      </w:r>
      <w:r w:rsidR="00F77D39" w:rsidRPr="00175DE6">
        <w:rPr>
          <w:rFonts w:ascii="Arial" w:hAnsi="Arial" w:cs="Arial"/>
        </w:rPr>
        <w:t>наведеном</w:t>
      </w:r>
      <w:r w:rsidR="00F77D39" w:rsidRPr="00175DE6">
        <w:rPr>
          <w:rFonts w:ascii="Arial" w:hAnsi="Arial" w:cs="Arial"/>
          <w:spacing w:val="1"/>
        </w:rPr>
        <w:t xml:space="preserve"> </w:t>
      </w:r>
      <w:r w:rsidR="00F77D39" w:rsidRPr="00175DE6">
        <w:rPr>
          <w:rFonts w:ascii="Arial" w:hAnsi="Arial" w:cs="Arial"/>
        </w:rPr>
        <w:t>року,</w:t>
      </w:r>
      <w:r w:rsidR="00F77D39" w:rsidRPr="00175DE6">
        <w:rPr>
          <w:rFonts w:ascii="Arial" w:hAnsi="Arial" w:cs="Arial"/>
          <w:spacing w:val="1"/>
        </w:rPr>
        <w:t xml:space="preserve"> </w:t>
      </w:r>
      <w:r w:rsidR="00F77D39" w:rsidRPr="00175DE6">
        <w:rPr>
          <w:rFonts w:ascii="Arial" w:hAnsi="Arial" w:cs="Arial"/>
        </w:rPr>
        <w:t>могу</w:t>
      </w:r>
      <w:r w:rsidR="00F77D39" w:rsidRPr="00175DE6">
        <w:rPr>
          <w:rFonts w:ascii="Arial" w:hAnsi="Arial" w:cs="Arial"/>
          <w:spacing w:val="1"/>
        </w:rPr>
        <w:t xml:space="preserve"> </w:t>
      </w:r>
      <w:r w:rsidR="00F77D39" w:rsidRPr="00175DE6">
        <w:rPr>
          <w:rFonts w:ascii="Arial" w:hAnsi="Arial" w:cs="Arial"/>
        </w:rPr>
        <w:t>бити</w:t>
      </w:r>
      <w:r w:rsidR="00F77D39" w:rsidRPr="00175DE6">
        <w:rPr>
          <w:rFonts w:ascii="Arial" w:hAnsi="Arial" w:cs="Arial"/>
          <w:spacing w:val="1"/>
        </w:rPr>
        <w:t xml:space="preserve"> </w:t>
      </w:r>
      <w:r w:rsidR="00F77D39" w:rsidRPr="00175DE6">
        <w:rPr>
          <w:rFonts w:ascii="Arial" w:hAnsi="Arial" w:cs="Arial"/>
        </w:rPr>
        <w:t>поново</w:t>
      </w:r>
      <w:r w:rsidR="00F77D39" w:rsidRPr="00175DE6">
        <w:rPr>
          <w:rFonts w:ascii="Arial" w:hAnsi="Arial" w:cs="Arial"/>
          <w:spacing w:val="1"/>
        </w:rPr>
        <w:t xml:space="preserve"> </w:t>
      </w:r>
      <w:r w:rsidR="00F77D39" w:rsidRPr="00175DE6">
        <w:rPr>
          <w:rFonts w:ascii="Arial" w:hAnsi="Arial" w:cs="Arial"/>
        </w:rPr>
        <w:t>узети</w:t>
      </w:r>
      <w:r w:rsidR="00F77D39" w:rsidRPr="00175DE6">
        <w:rPr>
          <w:rFonts w:ascii="Arial" w:hAnsi="Arial" w:cs="Arial"/>
          <w:spacing w:val="1"/>
        </w:rPr>
        <w:t xml:space="preserve"> </w:t>
      </w:r>
      <w:r w:rsidR="00F77D39" w:rsidRPr="00175DE6">
        <w:rPr>
          <w:rFonts w:ascii="Arial" w:hAnsi="Arial" w:cs="Arial"/>
        </w:rPr>
        <w:t>у</w:t>
      </w:r>
      <w:r w:rsidR="00F77D39" w:rsidRPr="00175DE6">
        <w:rPr>
          <w:rFonts w:ascii="Arial" w:hAnsi="Arial" w:cs="Arial"/>
          <w:spacing w:val="1"/>
        </w:rPr>
        <w:t xml:space="preserve"> </w:t>
      </w:r>
      <w:r w:rsidR="00F77D39" w:rsidRPr="00175DE6">
        <w:rPr>
          <w:rFonts w:ascii="Arial" w:hAnsi="Arial" w:cs="Arial"/>
        </w:rPr>
        <w:t>разматрање</w:t>
      </w:r>
      <w:r w:rsidR="00F77D39" w:rsidRPr="00175DE6">
        <w:rPr>
          <w:rFonts w:ascii="Arial" w:hAnsi="Arial" w:cs="Arial"/>
          <w:spacing w:val="1"/>
        </w:rPr>
        <w:t xml:space="preserve"> </w:t>
      </w:r>
      <w:r w:rsidR="00F77D39" w:rsidRPr="00175DE6">
        <w:rPr>
          <w:rFonts w:ascii="Arial" w:hAnsi="Arial" w:cs="Arial"/>
        </w:rPr>
        <w:t>уколико се</w:t>
      </w:r>
      <w:r w:rsidR="00F77D39" w:rsidRPr="00175DE6">
        <w:rPr>
          <w:rFonts w:ascii="Arial" w:hAnsi="Arial" w:cs="Arial"/>
          <w:spacing w:val="2"/>
        </w:rPr>
        <w:t xml:space="preserve"> </w:t>
      </w:r>
      <w:r w:rsidR="00F77D39" w:rsidRPr="00175DE6">
        <w:rPr>
          <w:rFonts w:ascii="Arial" w:hAnsi="Arial" w:cs="Arial"/>
        </w:rPr>
        <w:t>за то</w:t>
      </w:r>
      <w:r w:rsidR="00F77D39" w:rsidRPr="00175DE6">
        <w:rPr>
          <w:rFonts w:ascii="Arial" w:hAnsi="Arial" w:cs="Arial"/>
          <w:spacing w:val="3"/>
        </w:rPr>
        <w:t xml:space="preserve"> </w:t>
      </w:r>
      <w:r w:rsidR="00F77D39" w:rsidRPr="00175DE6">
        <w:rPr>
          <w:rFonts w:ascii="Arial" w:hAnsi="Arial" w:cs="Arial"/>
        </w:rPr>
        <w:t>стекну</w:t>
      </w:r>
      <w:r w:rsidR="00F77D39" w:rsidRPr="00175DE6">
        <w:rPr>
          <w:rFonts w:ascii="Arial" w:hAnsi="Arial" w:cs="Arial"/>
          <w:spacing w:val="-1"/>
        </w:rPr>
        <w:t xml:space="preserve"> </w:t>
      </w:r>
      <w:r w:rsidR="00F77D39" w:rsidRPr="00175DE6">
        <w:rPr>
          <w:rFonts w:ascii="Arial" w:hAnsi="Arial" w:cs="Arial"/>
        </w:rPr>
        <w:t>услови</w:t>
      </w:r>
      <w:r w:rsidR="00F77D39" w:rsidRPr="00175DE6">
        <w:rPr>
          <w:rFonts w:ascii="Arial" w:hAnsi="Arial" w:cs="Arial"/>
          <w:b/>
        </w:rPr>
        <w:t>.</w:t>
      </w:r>
    </w:p>
    <w:p w:rsidR="007935C5" w:rsidRPr="00175DE6" w:rsidRDefault="007935C5">
      <w:pPr>
        <w:pStyle w:val="BodyText"/>
        <w:spacing w:before="2"/>
        <w:jc w:val="left"/>
        <w:rPr>
          <w:rFonts w:ascii="Arial" w:hAnsi="Arial" w:cs="Arial"/>
          <w:b/>
        </w:rPr>
      </w:pPr>
    </w:p>
    <w:p w:rsidR="007935C5" w:rsidRPr="00175DE6" w:rsidRDefault="00F77D39">
      <w:pPr>
        <w:pStyle w:val="Heading1"/>
        <w:ind w:left="137" w:right="565"/>
      </w:pPr>
      <w:r w:rsidRPr="00175DE6">
        <w:t>Датум заснивања радног односа лица која се запошљавају мора да буде</w:t>
      </w:r>
      <w:r w:rsidRPr="00175DE6">
        <w:rPr>
          <w:spacing w:val="1"/>
        </w:rPr>
        <w:t xml:space="preserve"> </w:t>
      </w:r>
      <w:r w:rsidRPr="00175DE6">
        <w:t>након донете одлуке о одобравању субвенције, а најкасније до датума</w:t>
      </w:r>
      <w:r w:rsidRPr="00175DE6">
        <w:rPr>
          <w:spacing w:val="1"/>
        </w:rPr>
        <w:t xml:space="preserve"> </w:t>
      </w:r>
      <w:r w:rsidRPr="00175DE6">
        <w:t>потписивања</w:t>
      </w:r>
      <w:r w:rsidRPr="00175DE6">
        <w:rPr>
          <w:spacing w:val="2"/>
        </w:rPr>
        <w:t xml:space="preserve"> </w:t>
      </w:r>
      <w:r w:rsidRPr="00175DE6">
        <w:t>уговора.</w:t>
      </w:r>
    </w:p>
    <w:p w:rsidR="007935C5" w:rsidRPr="00175DE6" w:rsidRDefault="007935C5">
      <w:pPr>
        <w:pStyle w:val="BodyText"/>
        <w:spacing w:before="4"/>
        <w:jc w:val="left"/>
        <w:rPr>
          <w:rFonts w:ascii="Arial" w:hAnsi="Arial" w:cs="Arial"/>
          <w:b/>
        </w:rPr>
      </w:pPr>
    </w:p>
    <w:p w:rsidR="007935C5" w:rsidRDefault="00F77D39">
      <w:pPr>
        <w:pStyle w:val="BodyText"/>
        <w:spacing w:line="244" w:lineRule="auto"/>
        <w:ind w:left="137" w:right="349"/>
      </w:pPr>
      <w:r w:rsidRPr="00175DE6">
        <w:rPr>
          <w:rFonts w:ascii="Arial" w:hAnsi="Arial" w:cs="Arial"/>
          <w:b/>
        </w:rPr>
        <w:t>Национална</w:t>
      </w:r>
      <w:r w:rsidRPr="00175DE6">
        <w:rPr>
          <w:rFonts w:ascii="Arial" w:hAnsi="Arial" w:cs="Arial"/>
          <w:b/>
          <w:spacing w:val="1"/>
        </w:rPr>
        <w:t xml:space="preserve"> </w:t>
      </w:r>
      <w:r w:rsidRPr="00175DE6">
        <w:rPr>
          <w:rFonts w:ascii="Arial" w:hAnsi="Arial" w:cs="Arial"/>
          <w:b/>
        </w:rPr>
        <w:t>служба</w:t>
      </w:r>
      <w:r w:rsidRPr="00175DE6">
        <w:rPr>
          <w:rFonts w:ascii="Arial" w:hAnsi="Arial" w:cs="Arial"/>
          <w:b/>
          <w:spacing w:val="1"/>
        </w:rPr>
        <w:t xml:space="preserve"> </w:t>
      </w:r>
      <w:r w:rsidR="00541130" w:rsidRPr="00175DE6">
        <w:rPr>
          <w:rFonts w:ascii="Arial" w:hAnsi="Arial" w:cs="Arial"/>
          <w:b/>
          <w:spacing w:val="1"/>
          <w:lang w:val="sr-Cyrl-RS"/>
        </w:rPr>
        <w:t>у сарадњи са Локалним саветом за запошљавање</w:t>
      </w:r>
      <w:r w:rsidR="00665826" w:rsidRPr="00175DE6">
        <w:rPr>
          <w:rFonts w:ascii="Arial" w:hAnsi="Arial" w:cs="Arial"/>
          <w:b/>
          <w:spacing w:val="1"/>
          <w:lang w:val="sr-Cyrl-RS"/>
        </w:rPr>
        <w:t xml:space="preserve">, </w:t>
      </w:r>
      <w:r w:rsidRPr="00175DE6">
        <w:rPr>
          <w:rFonts w:ascii="Arial" w:hAnsi="Arial" w:cs="Arial"/>
          <w:b/>
        </w:rPr>
        <w:t>приликом</w:t>
      </w:r>
      <w:r w:rsidRPr="00175DE6">
        <w:rPr>
          <w:rFonts w:ascii="Arial" w:hAnsi="Arial" w:cs="Arial"/>
          <w:b/>
          <w:spacing w:val="1"/>
        </w:rPr>
        <w:t xml:space="preserve"> </w:t>
      </w:r>
      <w:r w:rsidRPr="00175DE6">
        <w:rPr>
          <w:rFonts w:ascii="Arial" w:hAnsi="Arial" w:cs="Arial"/>
          <w:b/>
        </w:rPr>
        <w:t>одлучивања</w:t>
      </w:r>
      <w:r w:rsidRPr="00175DE6">
        <w:rPr>
          <w:rFonts w:ascii="Arial" w:hAnsi="Arial" w:cs="Arial"/>
          <w:b/>
          <w:spacing w:val="1"/>
        </w:rPr>
        <w:t xml:space="preserve"> </w:t>
      </w:r>
      <w:r w:rsidRPr="00175DE6">
        <w:rPr>
          <w:rFonts w:ascii="Arial" w:hAnsi="Arial" w:cs="Arial"/>
          <w:b/>
        </w:rPr>
        <w:t>по</w:t>
      </w:r>
      <w:r w:rsidRPr="00175DE6">
        <w:rPr>
          <w:rFonts w:ascii="Arial" w:hAnsi="Arial" w:cs="Arial"/>
          <w:b/>
          <w:spacing w:val="1"/>
        </w:rPr>
        <w:t xml:space="preserve"> </w:t>
      </w:r>
      <w:r w:rsidRPr="00175DE6">
        <w:rPr>
          <w:rFonts w:ascii="Arial" w:hAnsi="Arial" w:cs="Arial"/>
          <w:b/>
        </w:rPr>
        <w:t>поднетом</w:t>
      </w:r>
      <w:r w:rsidRPr="00175DE6">
        <w:rPr>
          <w:rFonts w:ascii="Arial" w:hAnsi="Arial" w:cs="Arial"/>
          <w:b/>
          <w:spacing w:val="1"/>
        </w:rPr>
        <w:t xml:space="preserve"> </w:t>
      </w:r>
      <w:r w:rsidRPr="00175DE6">
        <w:rPr>
          <w:rFonts w:ascii="Arial" w:hAnsi="Arial" w:cs="Arial"/>
          <w:b/>
        </w:rPr>
        <w:t>захтеву</w:t>
      </w:r>
      <w:r w:rsidRPr="00175DE6">
        <w:rPr>
          <w:rFonts w:ascii="Arial" w:hAnsi="Arial" w:cs="Arial"/>
          <w:b/>
          <w:spacing w:val="1"/>
        </w:rPr>
        <w:t xml:space="preserve"> </w:t>
      </w:r>
      <w:r w:rsidRPr="00175DE6">
        <w:rPr>
          <w:rFonts w:ascii="Arial" w:hAnsi="Arial" w:cs="Arial"/>
          <w:b/>
        </w:rPr>
        <w:t>процењује</w:t>
      </w:r>
      <w:r w:rsidRPr="00175DE6">
        <w:rPr>
          <w:rFonts w:ascii="Arial" w:hAnsi="Arial" w:cs="Arial"/>
          <w:b/>
          <w:spacing w:val="1"/>
        </w:rPr>
        <w:t xml:space="preserve"> </w:t>
      </w:r>
      <w:r w:rsidRPr="00175DE6">
        <w:rPr>
          <w:rFonts w:ascii="Arial" w:hAnsi="Arial" w:cs="Arial"/>
          <w:b/>
        </w:rPr>
        <w:t>оправданост</w:t>
      </w:r>
      <w:r w:rsidRPr="00175DE6">
        <w:rPr>
          <w:rFonts w:ascii="Arial" w:hAnsi="Arial" w:cs="Arial"/>
          <w:b/>
          <w:spacing w:val="1"/>
        </w:rPr>
        <w:t xml:space="preserve"> </w:t>
      </w:r>
      <w:r w:rsidRPr="00175DE6">
        <w:rPr>
          <w:rFonts w:ascii="Arial" w:hAnsi="Arial" w:cs="Arial"/>
          <w:b/>
        </w:rPr>
        <w:t>укључивања</w:t>
      </w:r>
      <w:r w:rsidRPr="00175DE6">
        <w:rPr>
          <w:rFonts w:ascii="Arial" w:hAnsi="Arial" w:cs="Arial"/>
          <w:b/>
          <w:spacing w:val="1"/>
        </w:rPr>
        <w:t xml:space="preserve"> </w:t>
      </w:r>
      <w:r w:rsidRPr="00175DE6">
        <w:rPr>
          <w:rFonts w:ascii="Arial" w:hAnsi="Arial" w:cs="Arial"/>
          <w:b/>
        </w:rPr>
        <w:t>броја</w:t>
      </w:r>
      <w:r w:rsidRPr="00175DE6">
        <w:rPr>
          <w:rFonts w:ascii="Arial" w:hAnsi="Arial" w:cs="Arial"/>
          <w:b/>
          <w:spacing w:val="1"/>
        </w:rPr>
        <w:t xml:space="preserve"> </w:t>
      </w:r>
      <w:r w:rsidRPr="00175DE6">
        <w:rPr>
          <w:rFonts w:ascii="Arial" w:hAnsi="Arial" w:cs="Arial"/>
          <w:b/>
        </w:rPr>
        <w:t>лица</w:t>
      </w:r>
      <w:r w:rsidRPr="00175DE6">
        <w:rPr>
          <w:rFonts w:ascii="Arial" w:hAnsi="Arial" w:cs="Arial"/>
          <w:b/>
          <w:spacing w:val="1"/>
        </w:rPr>
        <w:t xml:space="preserve"> </w:t>
      </w:r>
      <w:r w:rsidRPr="00175DE6">
        <w:rPr>
          <w:rFonts w:ascii="Arial" w:hAnsi="Arial" w:cs="Arial"/>
          <w:b/>
        </w:rPr>
        <w:t>из</w:t>
      </w:r>
      <w:r w:rsidRPr="00175DE6">
        <w:rPr>
          <w:rFonts w:ascii="Arial" w:hAnsi="Arial" w:cs="Arial"/>
          <w:b/>
          <w:spacing w:val="1"/>
        </w:rPr>
        <w:t xml:space="preserve"> </w:t>
      </w:r>
      <w:r w:rsidRPr="00175DE6">
        <w:rPr>
          <w:rFonts w:ascii="Arial" w:hAnsi="Arial" w:cs="Arial"/>
          <w:b/>
        </w:rPr>
        <w:t>захтева</w:t>
      </w:r>
      <w:r w:rsidRPr="00175DE6">
        <w:rPr>
          <w:rFonts w:ascii="Arial" w:hAnsi="Arial" w:cs="Arial"/>
          <w:b/>
          <w:spacing w:val="1"/>
        </w:rPr>
        <w:t xml:space="preserve"> </w:t>
      </w:r>
      <w:r w:rsidRPr="00175DE6">
        <w:rPr>
          <w:rFonts w:ascii="Arial" w:hAnsi="Arial" w:cs="Arial"/>
          <w:b/>
        </w:rPr>
        <w:t>са</w:t>
      </w:r>
      <w:r w:rsidRPr="00175DE6">
        <w:rPr>
          <w:rFonts w:ascii="Arial" w:hAnsi="Arial" w:cs="Arial"/>
          <w:b/>
          <w:spacing w:val="1"/>
        </w:rPr>
        <w:t xml:space="preserve"> </w:t>
      </w:r>
      <w:r w:rsidRPr="00175DE6">
        <w:rPr>
          <w:rFonts w:ascii="Arial" w:hAnsi="Arial" w:cs="Arial"/>
          <w:b/>
        </w:rPr>
        <w:t>бизнис</w:t>
      </w:r>
      <w:r w:rsidRPr="00175DE6">
        <w:rPr>
          <w:rFonts w:ascii="Arial" w:hAnsi="Arial" w:cs="Arial"/>
          <w:b/>
          <w:spacing w:val="1"/>
        </w:rPr>
        <w:t xml:space="preserve"> </w:t>
      </w:r>
      <w:r w:rsidRPr="00175DE6">
        <w:rPr>
          <w:rFonts w:ascii="Arial" w:hAnsi="Arial" w:cs="Arial"/>
          <w:b/>
        </w:rPr>
        <w:t>планом.</w:t>
      </w:r>
      <w:r w:rsidRPr="00175DE6">
        <w:rPr>
          <w:rFonts w:ascii="Arial" w:hAnsi="Arial" w:cs="Arial"/>
          <w:spacing w:val="1"/>
        </w:rPr>
        <w:t xml:space="preserve"> </w:t>
      </w:r>
      <w:r w:rsidRPr="00175DE6">
        <w:rPr>
          <w:rFonts w:ascii="Arial" w:hAnsi="Arial" w:cs="Arial"/>
        </w:rPr>
        <w:t>Број</w:t>
      </w:r>
      <w:r w:rsidRPr="00175DE6">
        <w:rPr>
          <w:rFonts w:ascii="Arial" w:hAnsi="Arial" w:cs="Arial"/>
          <w:spacing w:val="1"/>
        </w:rPr>
        <w:t xml:space="preserve"> </w:t>
      </w:r>
      <w:r w:rsidRPr="00175DE6">
        <w:rPr>
          <w:rFonts w:ascii="Arial" w:hAnsi="Arial" w:cs="Arial"/>
        </w:rPr>
        <w:t>новозапослених</w:t>
      </w:r>
      <w:r w:rsidRPr="00175DE6">
        <w:rPr>
          <w:rFonts w:ascii="Arial" w:hAnsi="Arial" w:cs="Arial"/>
          <w:spacing w:val="-8"/>
        </w:rPr>
        <w:t xml:space="preserve"> </w:t>
      </w:r>
      <w:r w:rsidRPr="00175DE6">
        <w:rPr>
          <w:rFonts w:ascii="Arial" w:hAnsi="Arial" w:cs="Arial"/>
        </w:rPr>
        <w:t>за</w:t>
      </w:r>
      <w:r w:rsidRPr="00175DE6">
        <w:rPr>
          <w:rFonts w:ascii="Arial" w:hAnsi="Arial" w:cs="Arial"/>
          <w:spacing w:val="-5"/>
        </w:rPr>
        <w:t xml:space="preserve"> </w:t>
      </w:r>
      <w:r w:rsidRPr="00175DE6">
        <w:rPr>
          <w:rFonts w:ascii="Arial" w:hAnsi="Arial" w:cs="Arial"/>
        </w:rPr>
        <w:t>које</w:t>
      </w:r>
      <w:r w:rsidRPr="00175DE6">
        <w:rPr>
          <w:rFonts w:ascii="Arial" w:hAnsi="Arial" w:cs="Arial"/>
          <w:spacing w:val="-5"/>
        </w:rPr>
        <w:t xml:space="preserve"> </w:t>
      </w:r>
      <w:r w:rsidRPr="00175DE6">
        <w:rPr>
          <w:rFonts w:ascii="Arial" w:hAnsi="Arial" w:cs="Arial"/>
        </w:rPr>
        <w:t>се</w:t>
      </w:r>
      <w:r w:rsidRPr="00175DE6">
        <w:rPr>
          <w:rFonts w:ascii="Arial" w:hAnsi="Arial" w:cs="Arial"/>
          <w:spacing w:val="-6"/>
        </w:rPr>
        <w:t xml:space="preserve"> </w:t>
      </w:r>
      <w:r w:rsidRPr="00175DE6">
        <w:rPr>
          <w:rFonts w:ascii="Arial" w:hAnsi="Arial" w:cs="Arial"/>
        </w:rPr>
        <w:t>тражи</w:t>
      </w:r>
      <w:r w:rsidRPr="00175DE6">
        <w:rPr>
          <w:rFonts w:ascii="Arial" w:hAnsi="Arial" w:cs="Arial"/>
          <w:spacing w:val="-4"/>
        </w:rPr>
        <w:t xml:space="preserve"> </w:t>
      </w:r>
      <w:r w:rsidRPr="00175DE6">
        <w:rPr>
          <w:rFonts w:ascii="Arial" w:hAnsi="Arial" w:cs="Arial"/>
        </w:rPr>
        <w:t>субвенција</w:t>
      </w:r>
      <w:r w:rsidRPr="00175DE6">
        <w:rPr>
          <w:rFonts w:ascii="Arial" w:hAnsi="Arial" w:cs="Arial"/>
          <w:spacing w:val="-5"/>
        </w:rPr>
        <w:t xml:space="preserve"> </w:t>
      </w:r>
      <w:r w:rsidRPr="00175DE6">
        <w:rPr>
          <w:rFonts w:ascii="Arial" w:hAnsi="Arial" w:cs="Arial"/>
        </w:rPr>
        <w:t>у</w:t>
      </w:r>
      <w:r w:rsidRPr="00175DE6">
        <w:rPr>
          <w:rFonts w:ascii="Arial" w:hAnsi="Arial" w:cs="Arial"/>
          <w:spacing w:val="-8"/>
        </w:rPr>
        <w:t xml:space="preserve"> </w:t>
      </w:r>
      <w:r w:rsidRPr="00175DE6">
        <w:rPr>
          <w:rFonts w:ascii="Arial" w:hAnsi="Arial" w:cs="Arial"/>
        </w:rPr>
        <w:t>односу</w:t>
      </w:r>
      <w:r w:rsidRPr="00175DE6">
        <w:rPr>
          <w:rFonts w:ascii="Arial" w:hAnsi="Arial" w:cs="Arial"/>
          <w:spacing w:val="-7"/>
        </w:rPr>
        <w:t xml:space="preserve"> </w:t>
      </w:r>
      <w:r w:rsidRPr="00175DE6">
        <w:rPr>
          <w:rFonts w:ascii="Arial" w:hAnsi="Arial" w:cs="Arial"/>
        </w:rPr>
        <w:t>на</w:t>
      </w:r>
      <w:r w:rsidRPr="00175DE6">
        <w:rPr>
          <w:rFonts w:ascii="Arial" w:hAnsi="Arial" w:cs="Arial"/>
          <w:spacing w:val="-6"/>
        </w:rPr>
        <w:t xml:space="preserve"> </w:t>
      </w:r>
      <w:r w:rsidRPr="00175DE6">
        <w:rPr>
          <w:rFonts w:ascii="Arial" w:hAnsi="Arial" w:cs="Arial"/>
        </w:rPr>
        <w:t>број</w:t>
      </w:r>
      <w:r w:rsidRPr="00175DE6">
        <w:rPr>
          <w:rFonts w:ascii="Arial" w:hAnsi="Arial" w:cs="Arial"/>
          <w:spacing w:val="-6"/>
        </w:rPr>
        <w:t xml:space="preserve"> </w:t>
      </w:r>
      <w:r w:rsidRPr="00175DE6">
        <w:rPr>
          <w:rFonts w:ascii="Arial" w:hAnsi="Arial" w:cs="Arial"/>
        </w:rPr>
        <w:t>запослених</w:t>
      </w:r>
      <w:r w:rsidRPr="00175DE6">
        <w:rPr>
          <w:rFonts w:ascii="Arial" w:hAnsi="Arial" w:cs="Arial"/>
          <w:spacing w:val="-7"/>
        </w:rPr>
        <w:t xml:space="preserve"> </w:t>
      </w:r>
      <w:r w:rsidRPr="00175DE6">
        <w:rPr>
          <w:rFonts w:ascii="Arial" w:hAnsi="Arial" w:cs="Arial"/>
        </w:rPr>
        <w:t>може</w:t>
      </w:r>
      <w:r w:rsidRPr="00175DE6">
        <w:rPr>
          <w:rFonts w:ascii="Arial" w:hAnsi="Arial" w:cs="Arial"/>
          <w:spacing w:val="-6"/>
        </w:rPr>
        <w:t xml:space="preserve"> </w:t>
      </w:r>
      <w:r w:rsidRPr="00175DE6">
        <w:rPr>
          <w:rFonts w:ascii="Arial" w:hAnsi="Arial" w:cs="Arial"/>
        </w:rPr>
        <w:t>да</w:t>
      </w:r>
      <w:r w:rsidRPr="00175DE6">
        <w:rPr>
          <w:rFonts w:ascii="Arial" w:hAnsi="Arial" w:cs="Arial"/>
          <w:spacing w:val="-62"/>
        </w:rPr>
        <w:t xml:space="preserve"> </w:t>
      </w:r>
      <w:r w:rsidRPr="00175DE6">
        <w:rPr>
          <w:rFonts w:ascii="Arial" w:hAnsi="Arial" w:cs="Arial"/>
        </w:rPr>
        <w:t>буде</w:t>
      </w:r>
      <w:r w:rsidRPr="00175DE6">
        <w:rPr>
          <w:rFonts w:ascii="Arial" w:hAnsi="Arial" w:cs="Arial"/>
          <w:spacing w:val="3"/>
        </w:rPr>
        <w:t xml:space="preserve"> </w:t>
      </w:r>
      <w:r w:rsidRPr="00175DE6">
        <w:rPr>
          <w:rFonts w:ascii="Arial" w:hAnsi="Arial" w:cs="Arial"/>
        </w:rPr>
        <w:t>највише</w:t>
      </w:r>
      <w:r>
        <w:rPr>
          <w:spacing w:val="4"/>
        </w:rPr>
        <w:t xml:space="preserve"> </w:t>
      </w:r>
      <w:r>
        <w:t>5:1.</w:t>
      </w:r>
    </w:p>
    <w:p w:rsidR="007935C5" w:rsidRDefault="007935C5">
      <w:pPr>
        <w:spacing w:line="244" w:lineRule="auto"/>
        <w:sectPr w:rsidR="007935C5">
          <w:footerReference w:type="default" r:id="rId11"/>
          <w:pgSz w:w="11910" w:h="16840"/>
          <w:pgMar w:top="900" w:right="1060" w:bottom="960" w:left="1140" w:header="0" w:footer="777" w:gutter="0"/>
          <w:cols w:space="720"/>
        </w:sectPr>
      </w:pPr>
    </w:p>
    <w:tbl>
      <w:tblPr>
        <w:tblW w:w="0" w:type="auto"/>
        <w:tblInd w:w="138" w:type="dxa"/>
        <w:tblBorders>
          <w:top w:val="double" w:sz="1" w:space="0" w:color="A6A6A6"/>
          <w:left w:val="double" w:sz="1" w:space="0" w:color="A6A6A6"/>
          <w:bottom w:val="double" w:sz="1" w:space="0" w:color="A6A6A6"/>
          <w:right w:val="double" w:sz="1" w:space="0" w:color="A6A6A6"/>
          <w:insideH w:val="double" w:sz="1" w:space="0" w:color="A6A6A6"/>
          <w:insideV w:val="double" w:sz="1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1882"/>
        <w:gridCol w:w="2645"/>
        <w:gridCol w:w="1843"/>
      </w:tblGrid>
      <w:tr w:rsidR="007935C5" w:rsidRPr="00074F6A">
        <w:trPr>
          <w:trHeight w:val="745"/>
        </w:trPr>
        <w:tc>
          <w:tcPr>
            <w:tcW w:w="9467" w:type="dxa"/>
            <w:gridSpan w:val="4"/>
            <w:shd w:val="clear" w:color="auto" w:fill="BEBEBE"/>
          </w:tcPr>
          <w:p w:rsidR="007935C5" w:rsidRPr="00074F6A" w:rsidRDefault="00F77D39">
            <w:pPr>
              <w:pStyle w:val="TableParagraph"/>
              <w:spacing w:before="106"/>
              <w:ind w:left="2776" w:right="189" w:hanging="2552"/>
              <w:rPr>
                <w:rFonts w:ascii="Arial" w:hAnsi="Arial" w:cs="Arial"/>
                <w:b/>
              </w:rPr>
            </w:pPr>
            <w:r w:rsidRPr="00074F6A">
              <w:rPr>
                <w:rFonts w:ascii="Arial" w:hAnsi="Arial" w:cs="Arial"/>
                <w:b/>
              </w:rPr>
              <w:lastRenderedPageBreak/>
              <w:t>БОДОВНА ЛИСТА - СУБВЕНЦИЈА ЗА ЗАПОШЉАВАЊЕ НЕЗАПОСЛЕНИХ ЛИЦА ИЗ</w:t>
            </w:r>
            <w:r w:rsidRPr="00074F6A">
              <w:rPr>
                <w:rFonts w:ascii="Arial" w:hAnsi="Arial" w:cs="Arial"/>
                <w:b/>
                <w:spacing w:val="-60"/>
              </w:rPr>
              <w:t xml:space="preserve"> </w:t>
            </w:r>
            <w:r w:rsidRPr="00074F6A">
              <w:rPr>
                <w:rFonts w:ascii="Arial" w:hAnsi="Arial" w:cs="Arial"/>
                <w:b/>
              </w:rPr>
              <w:t>КАТЕГОРИЈЕ</w:t>
            </w:r>
            <w:r w:rsidRPr="00074F6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74F6A">
              <w:rPr>
                <w:rFonts w:ascii="Arial" w:hAnsi="Arial" w:cs="Arial"/>
                <w:b/>
              </w:rPr>
              <w:t>ТЕЖЕ ЗАПОШЉИВИХ</w:t>
            </w:r>
          </w:p>
        </w:tc>
      </w:tr>
      <w:tr w:rsidR="007935C5" w:rsidRPr="00074F6A">
        <w:trPr>
          <w:trHeight w:val="493"/>
        </w:trPr>
        <w:tc>
          <w:tcPr>
            <w:tcW w:w="7624" w:type="dxa"/>
            <w:gridSpan w:val="3"/>
            <w:shd w:val="clear" w:color="auto" w:fill="BEBEBE"/>
          </w:tcPr>
          <w:p w:rsidR="007935C5" w:rsidRPr="00074F6A" w:rsidRDefault="00F77D39">
            <w:pPr>
              <w:pStyle w:val="TableParagraph"/>
              <w:spacing w:before="108"/>
              <w:ind w:left="3084" w:right="3084"/>
              <w:jc w:val="center"/>
              <w:rPr>
                <w:rFonts w:ascii="Arial" w:hAnsi="Arial" w:cs="Arial"/>
                <w:b/>
              </w:rPr>
            </w:pPr>
            <w:r w:rsidRPr="00074F6A">
              <w:rPr>
                <w:rFonts w:ascii="Arial" w:hAnsi="Arial" w:cs="Arial"/>
                <w:b/>
              </w:rPr>
              <w:t>Критеријуми</w:t>
            </w:r>
          </w:p>
        </w:tc>
        <w:tc>
          <w:tcPr>
            <w:tcW w:w="1843" w:type="dxa"/>
            <w:shd w:val="clear" w:color="auto" w:fill="BEBEBE"/>
          </w:tcPr>
          <w:p w:rsidR="007935C5" w:rsidRPr="00074F6A" w:rsidRDefault="00F77D39">
            <w:pPr>
              <w:pStyle w:val="TableParagraph"/>
              <w:spacing w:before="108"/>
              <w:ind w:left="213" w:right="209"/>
              <w:jc w:val="center"/>
              <w:rPr>
                <w:rFonts w:ascii="Arial" w:hAnsi="Arial" w:cs="Arial"/>
                <w:b/>
              </w:rPr>
            </w:pPr>
            <w:r w:rsidRPr="00074F6A">
              <w:rPr>
                <w:rFonts w:ascii="Arial" w:hAnsi="Arial" w:cs="Arial"/>
                <w:b/>
              </w:rPr>
              <w:t>Број</w:t>
            </w:r>
            <w:r w:rsidRPr="00074F6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74F6A">
              <w:rPr>
                <w:rFonts w:ascii="Arial" w:hAnsi="Arial" w:cs="Arial"/>
                <w:b/>
              </w:rPr>
              <w:t>бодова</w:t>
            </w:r>
          </w:p>
        </w:tc>
      </w:tr>
      <w:tr w:rsidR="007935C5" w:rsidRPr="00074F6A">
        <w:trPr>
          <w:trHeight w:val="507"/>
        </w:trPr>
        <w:tc>
          <w:tcPr>
            <w:tcW w:w="3097" w:type="dxa"/>
            <w:vMerge w:val="restart"/>
            <w:shd w:val="clear" w:color="auto" w:fill="F1F1F1"/>
          </w:tcPr>
          <w:p w:rsidR="007935C5" w:rsidRPr="00074F6A" w:rsidRDefault="007935C5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:rsidR="007935C5" w:rsidRPr="00074F6A" w:rsidRDefault="007935C5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:rsidR="007935C5" w:rsidRPr="00074F6A" w:rsidRDefault="00F77D39">
            <w:pPr>
              <w:pStyle w:val="TableParagraph"/>
              <w:spacing w:before="144" w:line="242" w:lineRule="auto"/>
              <w:ind w:left="95" w:right="188"/>
              <w:rPr>
                <w:rFonts w:ascii="Arial" w:hAnsi="Arial" w:cs="Arial"/>
              </w:rPr>
            </w:pPr>
            <w:r w:rsidRPr="00074F6A">
              <w:rPr>
                <w:rFonts w:ascii="Arial" w:hAnsi="Arial" w:cs="Arial"/>
              </w:rPr>
              <w:t>1.</w:t>
            </w:r>
            <w:r w:rsidRPr="00074F6A">
              <w:rPr>
                <w:rFonts w:ascii="Arial" w:hAnsi="Arial" w:cs="Arial"/>
                <w:spacing w:val="-6"/>
              </w:rPr>
              <w:t xml:space="preserve"> </w:t>
            </w:r>
            <w:r w:rsidRPr="00074F6A">
              <w:rPr>
                <w:rFonts w:ascii="Arial" w:hAnsi="Arial" w:cs="Arial"/>
              </w:rPr>
              <w:t>Делатност</w:t>
            </w:r>
            <w:r w:rsidRPr="00074F6A">
              <w:rPr>
                <w:rFonts w:ascii="Arial" w:hAnsi="Arial" w:cs="Arial"/>
                <w:spacing w:val="-9"/>
              </w:rPr>
              <w:t xml:space="preserve"> </w:t>
            </w:r>
            <w:r w:rsidRPr="00074F6A">
              <w:rPr>
                <w:rFonts w:ascii="Arial" w:hAnsi="Arial" w:cs="Arial"/>
              </w:rPr>
              <w:t>послодавца</w:t>
            </w:r>
            <w:r w:rsidRPr="00074F6A">
              <w:rPr>
                <w:rFonts w:ascii="Arial" w:hAnsi="Arial" w:cs="Arial"/>
                <w:spacing w:val="-6"/>
              </w:rPr>
              <w:t xml:space="preserve"> </w:t>
            </w:r>
            <w:r w:rsidRPr="00074F6A">
              <w:rPr>
                <w:rFonts w:ascii="Arial" w:hAnsi="Arial" w:cs="Arial"/>
              </w:rPr>
              <w:t>у</w:t>
            </w:r>
            <w:r w:rsidRPr="00074F6A">
              <w:rPr>
                <w:rFonts w:ascii="Arial" w:hAnsi="Arial" w:cs="Arial"/>
                <w:spacing w:val="-55"/>
              </w:rPr>
              <w:t xml:space="preserve"> </w:t>
            </w:r>
            <w:r w:rsidRPr="00074F6A">
              <w:rPr>
                <w:rFonts w:ascii="Arial" w:hAnsi="Arial" w:cs="Arial"/>
              </w:rPr>
              <w:t>којој</w:t>
            </w:r>
            <w:r w:rsidRPr="00074F6A">
              <w:rPr>
                <w:rFonts w:ascii="Arial" w:hAnsi="Arial" w:cs="Arial"/>
                <w:spacing w:val="-4"/>
              </w:rPr>
              <w:t xml:space="preserve"> </w:t>
            </w:r>
            <w:r w:rsidRPr="00074F6A">
              <w:rPr>
                <w:rFonts w:ascii="Arial" w:hAnsi="Arial" w:cs="Arial"/>
              </w:rPr>
              <w:t>се</w:t>
            </w:r>
            <w:r w:rsidRPr="00074F6A">
              <w:rPr>
                <w:rFonts w:ascii="Arial" w:hAnsi="Arial" w:cs="Arial"/>
                <w:spacing w:val="-4"/>
              </w:rPr>
              <w:t xml:space="preserve"> </w:t>
            </w:r>
            <w:r w:rsidRPr="00074F6A">
              <w:rPr>
                <w:rFonts w:ascii="Arial" w:hAnsi="Arial" w:cs="Arial"/>
              </w:rPr>
              <w:t>запошљавају</w:t>
            </w:r>
            <w:r w:rsidRPr="00074F6A">
              <w:rPr>
                <w:rFonts w:ascii="Arial" w:hAnsi="Arial" w:cs="Arial"/>
                <w:spacing w:val="-5"/>
              </w:rPr>
              <w:t xml:space="preserve"> </w:t>
            </w:r>
            <w:r w:rsidRPr="00074F6A">
              <w:rPr>
                <w:rFonts w:ascii="Arial" w:hAnsi="Arial" w:cs="Arial"/>
              </w:rPr>
              <w:t>лица</w:t>
            </w:r>
          </w:p>
        </w:tc>
        <w:tc>
          <w:tcPr>
            <w:tcW w:w="4527" w:type="dxa"/>
            <w:gridSpan w:val="2"/>
          </w:tcPr>
          <w:p w:rsidR="007935C5" w:rsidRPr="00074F6A" w:rsidRDefault="00F77D39">
            <w:pPr>
              <w:pStyle w:val="TableParagraph"/>
              <w:spacing w:line="243" w:lineRule="exact"/>
              <w:rPr>
                <w:rFonts w:ascii="Arial" w:hAnsi="Arial" w:cs="Arial"/>
              </w:rPr>
            </w:pPr>
            <w:r w:rsidRPr="00074F6A">
              <w:rPr>
                <w:rFonts w:ascii="Arial" w:hAnsi="Arial" w:cs="Arial"/>
                <w:spacing w:val="-1"/>
              </w:rPr>
              <w:t>Производња,</w:t>
            </w:r>
            <w:r w:rsidRPr="00074F6A">
              <w:rPr>
                <w:rFonts w:ascii="Arial" w:hAnsi="Arial" w:cs="Arial"/>
                <w:spacing w:val="-9"/>
              </w:rPr>
              <w:t xml:space="preserve"> </w:t>
            </w:r>
            <w:r w:rsidRPr="00074F6A">
              <w:rPr>
                <w:rFonts w:ascii="Arial" w:hAnsi="Arial" w:cs="Arial"/>
                <w:spacing w:val="-1"/>
              </w:rPr>
              <w:t>производно</w:t>
            </w:r>
            <w:r w:rsidRPr="00074F6A">
              <w:rPr>
                <w:rFonts w:ascii="Arial" w:hAnsi="Arial" w:cs="Arial"/>
                <w:spacing w:val="-9"/>
              </w:rPr>
              <w:t xml:space="preserve"> </w:t>
            </w:r>
            <w:r w:rsidRPr="00074F6A">
              <w:rPr>
                <w:rFonts w:ascii="Arial" w:hAnsi="Arial" w:cs="Arial"/>
                <w:spacing w:val="-1"/>
              </w:rPr>
              <w:t>занатство,</w:t>
            </w:r>
          </w:p>
          <w:p w:rsidR="007935C5" w:rsidRPr="00074F6A" w:rsidRDefault="00F77D39">
            <w:pPr>
              <w:pStyle w:val="TableParagraph"/>
              <w:spacing w:before="3" w:line="241" w:lineRule="exact"/>
              <w:rPr>
                <w:rFonts w:ascii="Arial" w:hAnsi="Arial" w:cs="Arial"/>
              </w:rPr>
            </w:pPr>
            <w:r w:rsidRPr="00074F6A">
              <w:rPr>
                <w:rFonts w:ascii="Arial" w:hAnsi="Arial" w:cs="Arial"/>
              </w:rPr>
              <w:t>здравствене</w:t>
            </w:r>
            <w:r w:rsidRPr="00074F6A">
              <w:rPr>
                <w:rFonts w:ascii="Arial" w:hAnsi="Arial" w:cs="Arial"/>
                <w:spacing w:val="-11"/>
              </w:rPr>
              <w:t xml:space="preserve"> </w:t>
            </w:r>
            <w:r w:rsidRPr="00074F6A">
              <w:rPr>
                <w:rFonts w:ascii="Arial" w:hAnsi="Arial" w:cs="Arial"/>
              </w:rPr>
              <w:t>и</w:t>
            </w:r>
            <w:r w:rsidRPr="00074F6A">
              <w:rPr>
                <w:rFonts w:ascii="Arial" w:hAnsi="Arial" w:cs="Arial"/>
                <w:spacing w:val="-14"/>
              </w:rPr>
              <w:t xml:space="preserve"> </w:t>
            </w:r>
            <w:r w:rsidRPr="00074F6A">
              <w:rPr>
                <w:rFonts w:ascii="Arial" w:hAnsi="Arial" w:cs="Arial"/>
              </w:rPr>
              <w:t>интелектуалне</w:t>
            </w:r>
            <w:r w:rsidRPr="00074F6A">
              <w:rPr>
                <w:rFonts w:ascii="Arial" w:hAnsi="Arial" w:cs="Arial"/>
                <w:spacing w:val="-11"/>
              </w:rPr>
              <w:t xml:space="preserve"> </w:t>
            </w:r>
            <w:r w:rsidRPr="00074F6A">
              <w:rPr>
                <w:rFonts w:ascii="Arial" w:hAnsi="Arial" w:cs="Arial"/>
              </w:rPr>
              <w:t>услуге</w:t>
            </w:r>
          </w:p>
        </w:tc>
        <w:tc>
          <w:tcPr>
            <w:tcW w:w="1843" w:type="dxa"/>
          </w:tcPr>
          <w:p w:rsidR="007935C5" w:rsidRPr="00074F6A" w:rsidRDefault="00F77D39">
            <w:pPr>
              <w:pStyle w:val="TableParagraph"/>
              <w:spacing w:before="119"/>
              <w:ind w:left="213" w:right="209"/>
              <w:jc w:val="center"/>
              <w:rPr>
                <w:rFonts w:ascii="Arial" w:hAnsi="Arial" w:cs="Arial"/>
              </w:rPr>
            </w:pPr>
            <w:r w:rsidRPr="00074F6A">
              <w:rPr>
                <w:rFonts w:ascii="Arial" w:hAnsi="Arial" w:cs="Arial"/>
              </w:rPr>
              <w:t>15</w:t>
            </w:r>
          </w:p>
        </w:tc>
      </w:tr>
      <w:tr w:rsidR="007935C5" w:rsidRPr="00074F6A">
        <w:trPr>
          <w:trHeight w:val="505"/>
        </w:trPr>
        <w:tc>
          <w:tcPr>
            <w:tcW w:w="3097" w:type="dxa"/>
            <w:vMerge/>
            <w:tcBorders>
              <w:top w:val="nil"/>
            </w:tcBorders>
            <w:shd w:val="clear" w:color="auto" w:fill="F1F1F1"/>
          </w:tcPr>
          <w:p w:rsidR="007935C5" w:rsidRPr="00074F6A" w:rsidRDefault="007935C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27" w:type="dxa"/>
            <w:gridSpan w:val="2"/>
          </w:tcPr>
          <w:p w:rsidR="007935C5" w:rsidRPr="00074F6A" w:rsidRDefault="00F77D39">
            <w:pPr>
              <w:pStyle w:val="TableParagraph"/>
              <w:spacing w:line="241" w:lineRule="exact"/>
              <w:rPr>
                <w:rFonts w:ascii="Arial" w:hAnsi="Arial" w:cs="Arial"/>
              </w:rPr>
            </w:pPr>
            <w:r w:rsidRPr="00074F6A">
              <w:rPr>
                <w:rFonts w:ascii="Arial" w:hAnsi="Arial" w:cs="Arial"/>
              </w:rPr>
              <w:t>Услужно</w:t>
            </w:r>
            <w:r w:rsidRPr="00074F6A">
              <w:rPr>
                <w:rFonts w:ascii="Arial" w:hAnsi="Arial" w:cs="Arial"/>
                <w:spacing w:val="-8"/>
              </w:rPr>
              <w:t xml:space="preserve"> </w:t>
            </w:r>
            <w:r w:rsidRPr="00074F6A">
              <w:rPr>
                <w:rFonts w:ascii="Arial" w:hAnsi="Arial" w:cs="Arial"/>
              </w:rPr>
              <w:t>занатство,</w:t>
            </w:r>
            <w:r w:rsidRPr="00074F6A">
              <w:rPr>
                <w:rFonts w:ascii="Arial" w:hAnsi="Arial" w:cs="Arial"/>
                <w:spacing w:val="-5"/>
              </w:rPr>
              <w:t xml:space="preserve"> </w:t>
            </w:r>
            <w:r w:rsidRPr="00074F6A">
              <w:rPr>
                <w:rFonts w:ascii="Arial" w:hAnsi="Arial" w:cs="Arial"/>
              </w:rPr>
              <w:t>остале</w:t>
            </w:r>
            <w:r w:rsidRPr="00074F6A">
              <w:rPr>
                <w:rFonts w:ascii="Arial" w:hAnsi="Arial" w:cs="Arial"/>
                <w:spacing w:val="-8"/>
              </w:rPr>
              <w:t xml:space="preserve"> </w:t>
            </w:r>
            <w:r w:rsidRPr="00074F6A">
              <w:rPr>
                <w:rFonts w:ascii="Arial" w:hAnsi="Arial" w:cs="Arial"/>
              </w:rPr>
              <w:t>услужне</w:t>
            </w:r>
          </w:p>
          <w:p w:rsidR="007935C5" w:rsidRPr="00074F6A" w:rsidRDefault="00F77D39">
            <w:pPr>
              <w:pStyle w:val="TableParagraph"/>
              <w:spacing w:before="3" w:line="241" w:lineRule="exact"/>
              <w:rPr>
                <w:rFonts w:ascii="Arial" w:hAnsi="Arial" w:cs="Arial"/>
              </w:rPr>
            </w:pPr>
            <w:r w:rsidRPr="00074F6A">
              <w:rPr>
                <w:rFonts w:ascii="Arial" w:hAnsi="Arial" w:cs="Arial"/>
              </w:rPr>
              <w:t>делатности</w:t>
            </w:r>
            <w:r w:rsidRPr="00074F6A">
              <w:rPr>
                <w:rFonts w:ascii="Arial" w:hAnsi="Arial" w:cs="Arial"/>
                <w:spacing w:val="-2"/>
              </w:rPr>
              <w:t xml:space="preserve"> </w:t>
            </w:r>
            <w:r w:rsidRPr="00074F6A">
              <w:rPr>
                <w:rFonts w:ascii="Arial" w:hAnsi="Arial" w:cs="Arial"/>
              </w:rPr>
              <w:t>и</w:t>
            </w:r>
            <w:r w:rsidRPr="00074F6A">
              <w:rPr>
                <w:rFonts w:ascii="Arial" w:hAnsi="Arial" w:cs="Arial"/>
                <w:spacing w:val="-3"/>
              </w:rPr>
              <w:t xml:space="preserve"> </w:t>
            </w:r>
            <w:r w:rsidRPr="00074F6A">
              <w:rPr>
                <w:rFonts w:ascii="Arial" w:hAnsi="Arial" w:cs="Arial"/>
              </w:rPr>
              <w:t>грађевинарство</w:t>
            </w:r>
          </w:p>
        </w:tc>
        <w:tc>
          <w:tcPr>
            <w:tcW w:w="1843" w:type="dxa"/>
          </w:tcPr>
          <w:p w:rsidR="007935C5" w:rsidRPr="00074F6A" w:rsidRDefault="00F77D39">
            <w:pPr>
              <w:pStyle w:val="TableParagraph"/>
              <w:spacing w:before="119"/>
              <w:ind w:left="2"/>
              <w:jc w:val="center"/>
              <w:rPr>
                <w:rFonts w:ascii="Arial" w:hAnsi="Arial" w:cs="Arial"/>
              </w:rPr>
            </w:pPr>
            <w:r w:rsidRPr="00074F6A">
              <w:rPr>
                <w:rFonts w:ascii="Arial" w:hAnsi="Arial" w:cs="Arial"/>
              </w:rPr>
              <w:t>8</w:t>
            </w:r>
          </w:p>
        </w:tc>
      </w:tr>
      <w:tr w:rsidR="007935C5" w:rsidRPr="00074F6A">
        <w:trPr>
          <w:trHeight w:val="394"/>
        </w:trPr>
        <w:tc>
          <w:tcPr>
            <w:tcW w:w="3097" w:type="dxa"/>
            <w:vMerge/>
            <w:tcBorders>
              <w:top w:val="nil"/>
            </w:tcBorders>
            <w:shd w:val="clear" w:color="auto" w:fill="F1F1F1"/>
          </w:tcPr>
          <w:p w:rsidR="007935C5" w:rsidRPr="00074F6A" w:rsidRDefault="007935C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27" w:type="dxa"/>
            <w:gridSpan w:val="2"/>
          </w:tcPr>
          <w:p w:rsidR="007935C5" w:rsidRPr="00074F6A" w:rsidRDefault="00F77D39">
            <w:pPr>
              <w:pStyle w:val="TableParagraph"/>
              <w:spacing w:line="241" w:lineRule="exact"/>
              <w:rPr>
                <w:rFonts w:ascii="Arial" w:hAnsi="Arial" w:cs="Arial"/>
              </w:rPr>
            </w:pPr>
            <w:r w:rsidRPr="00074F6A">
              <w:rPr>
                <w:rFonts w:ascii="Arial" w:hAnsi="Arial" w:cs="Arial"/>
              </w:rPr>
              <w:t>Хотели,</w:t>
            </w:r>
            <w:r w:rsidRPr="00074F6A">
              <w:rPr>
                <w:rFonts w:ascii="Arial" w:hAnsi="Arial" w:cs="Arial"/>
                <w:spacing w:val="2"/>
              </w:rPr>
              <w:t xml:space="preserve"> </w:t>
            </w:r>
            <w:r w:rsidRPr="00074F6A">
              <w:rPr>
                <w:rFonts w:ascii="Arial" w:hAnsi="Arial" w:cs="Arial"/>
              </w:rPr>
              <w:t>ресторани</w:t>
            </w:r>
            <w:r w:rsidRPr="00074F6A">
              <w:rPr>
                <w:rFonts w:ascii="Arial" w:hAnsi="Arial" w:cs="Arial"/>
                <w:spacing w:val="1"/>
              </w:rPr>
              <w:t xml:space="preserve"> </w:t>
            </w:r>
            <w:r w:rsidRPr="00074F6A">
              <w:rPr>
                <w:rFonts w:ascii="Arial" w:hAnsi="Arial" w:cs="Arial"/>
              </w:rPr>
              <w:t>и</w:t>
            </w:r>
            <w:r w:rsidRPr="00074F6A">
              <w:rPr>
                <w:rFonts w:ascii="Arial" w:hAnsi="Arial" w:cs="Arial"/>
                <w:spacing w:val="-2"/>
              </w:rPr>
              <w:t xml:space="preserve"> </w:t>
            </w:r>
            <w:r w:rsidRPr="00074F6A">
              <w:rPr>
                <w:rFonts w:ascii="Arial" w:hAnsi="Arial" w:cs="Arial"/>
              </w:rPr>
              <w:t>остале</w:t>
            </w:r>
            <w:r w:rsidRPr="00074F6A">
              <w:rPr>
                <w:rFonts w:ascii="Arial" w:hAnsi="Arial" w:cs="Arial"/>
                <w:spacing w:val="1"/>
              </w:rPr>
              <w:t xml:space="preserve"> </w:t>
            </w:r>
            <w:r w:rsidRPr="00074F6A">
              <w:rPr>
                <w:rFonts w:ascii="Arial" w:hAnsi="Arial" w:cs="Arial"/>
              </w:rPr>
              <w:t>услуге</w:t>
            </w:r>
          </w:p>
        </w:tc>
        <w:tc>
          <w:tcPr>
            <w:tcW w:w="1843" w:type="dxa"/>
          </w:tcPr>
          <w:p w:rsidR="007935C5" w:rsidRPr="00074F6A" w:rsidRDefault="00F77D39">
            <w:pPr>
              <w:pStyle w:val="TableParagraph"/>
              <w:spacing w:before="63"/>
              <w:ind w:left="2"/>
              <w:jc w:val="center"/>
              <w:rPr>
                <w:rFonts w:ascii="Arial" w:hAnsi="Arial" w:cs="Arial"/>
              </w:rPr>
            </w:pPr>
            <w:r w:rsidRPr="00074F6A">
              <w:rPr>
                <w:rFonts w:ascii="Arial" w:hAnsi="Arial" w:cs="Arial"/>
              </w:rPr>
              <w:t>5</w:t>
            </w:r>
          </w:p>
        </w:tc>
      </w:tr>
      <w:tr w:rsidR="007935C5" w:rsidRPr="00074F6A">
        <w:trPr>
          <w:trHeight w:val="397"/>
        </w:trPr>
        <w:tc>
          <w:tcPr>
            <w:tcW w:w="3097" w:type="dxa"/>
            <w:vMerge/>
            <w:tcBorders>
              <w:top w:val="nil"/>
            </w:tcBorders>
            <w:shd w:val="clear" w:color="auto" w:fill="F1F1F1"/>
          </w:tcPr>
          <w:p w:rsidR="007935C5" w:rsidRPr="00074F6A" w:rsidRDefault="007935C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27" w:type="dxa"/>
            <w:gridSpan w:val="2"/>
          </w:tcPr>
          <w:p w:rsidR="007935C5" w:rsidRPr="00074F6A" w:rsidRDefault="00F77D39">
            <w:pPr>
              <w:pStyle w:val="TableParagraph"/>
              <w:spacing w:line="243" w:lineRule="exact"/>
              <w:rPr>
                <w:rFonts w:ascii="Arial" w:hAnsi="Arial" w:cs="Arial"/>
              </w:rPr>
            </w:pPr>
            <w:r w:rsidRPr="00074F6A">
              <w:rPr>
                <w:rFonts w:ascii="Arial" w:hAnsi="Arial" w:cs="Arial"/>
              </w:rPr>
              <w:t>Остало</w:t>
            </w:r>
          </w:p>
        </w:tc>
        <w:tc>
          <w:tcPr>
            <w:tcW w:w="1843" w:type="dxa"/>
          </w:tcPr>
          <w:p w:rsidR="007935C5" w:rsidRPr="00074F6A" w:rsidRDefault="00F77D39">
            <w:pPr>
              <w:pStyle w:val="TableParagraph"/>
              <w:spacing w:before="66"/>
              <w:ind w:left="2"/>
              <w:jc w:val="center"/>
              <w:rPr>
                <w:rFonts w:ascii="Arial" w:hAnsi="Arial" w:cs="Arial"/>
              </w:rPr>
            </w:pPr>
            <w:r w:rsidRPr="00074F6A">
              <w:rPr>
                <w:rFonts w:ascii="Arial" w:hAnsi="Arial" w:cs="Arial"/>
              </w:rPr>
              <w:t>0</w:t>
            </w:r>
          </w:p>
        </w:tc>
      </w:tr>
      <w:tr w:rsidR="007935C5" w:rsidRPr="00074F6A">
        <w:trPr>
          <w:trHeight w:val="493"/>
        </w:trPr>
        <w:tc>
          <w:tcPr>
            <w:tcW w:w="3097" w:type="dxa"/>
            <w:vMerge w:val="restart"/>
            <w:shd w:val="clear" w:color="auto" w:fill="F1F1F1"/>
          </w:tcPr>
          <w:p w:rsidR="007935C5" w:rsidRPr="00074F6A" w:rsidRDefault="007935C5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:rsidR="007935C5" w:rsidRPr="00074F6A" w:rsidRDefault="007935C5">
            <w:pPr>
              <w:pStyle w:val="TableParagraph"/>
              <w:spacing w:before="1"/>
              <w:ind w:left="0"/>
              <w:rPr>
                <w:rFonts w:ascii="Arial" w:hAnsi="Arial" w:cs="Arial"/>
                <w:sz w:val="21"/>
              </w:rPr>
            </w:pPr>
          </w:p>
          <w:p w:rsidR="007935C5" w:rsidRPr="00074F6A" w:rsidRDefault="00F77D39">
            <w:pPr>
              <w:pStyle w:val="TableParagraph"/>
              <w:spacing w:line="242" w:lineRule="auto"/>
              <w:ind w:left="95" w:right="770"/>
              <w:rPr>
                <w:rFonts w:ascii="Arial" w:hAnsi="Arial" w:cs="Arial"/>
              </w:rPr>
            </w:pPr>
            <w:r w:rsidRPr="00074F6A">
              <w:rPr>
                <w:rFonts w:ascii="Arial" w:hAnsi="Arial" w:cs="Arial"/>
              </w:rPr>
              <w:t>2.</w:t>
            </w:r>
            <w:r w:rsidRPr="00074F6A">
              <w:rPr>
                <w:rFonts w:ascii="Arial" w:hAnsi="Arial" w:cs="Arial"/>
                <w:spacing w:val="-12"/>
              </w:rPr>
              <w:t xml:space="preserve"> </w:t>
            </w:r>
            <w:r w:rsidRPr="00074F6A">
              <w:rPr>
                <w:rFonts w:ascii="Arial" w:hAnsi="Arial" w:cs="Arial"/>
              </w:rPr>
              <w:t>Дужина</w:t>
            </w:r>
            <w:r w:rsidRPr="00074F6A">
              <w:rPr>
                <w:rFonts w:ascii="Arial" w:hAnsi="Arial" w:cs="Arial"/>
                <w:spacing w:val="-14"/>
              </w:rPr>
              <w:t xml:space="preserve"> </w:t>
            </w:r>
            <w:r w:rsidRPr="00074F6A">
              <w:rPr>
                <w:rFonts w:ascii="Arial" w:hAnsi="Arial" w:cs="Arial"/>
              </w:rPr>
              <w:t>обављања</w:t>
            </w:r>
            <w:r w:rsidRPr="00074F6A">
              <w:rPr>
                <w:rFonts w:ascii="Arial" w:hAnsi="Arial" w:cs="Arial"/>
                <w:spacing w:val="-55"/>
              </w:rPr>
              <w:t xml:space="preserve"> </w:t>
            </w:r>
            <w:r w:rsidRPr="00074F6A">
              <w:rPr>
                <w:rFonts w:ascii="Arial" w:hAnsi="Arial" w:cs="Arial"/>
              </w:rPr>
              <w:t>делатности</w:t>
            </w:r>
          </w:p>
        </w:tc>
        <w:tc>
          <w:tcPr>
            <w:tcW w:w="4527" w:type="dxa"/>
            <w:gridSpan w:val="2"/>
          </w:tcPr>
          <w:p w:rsidR="007935C5" w:rsidRPr="00074F6A" w:rsidRDefault="00F77D39">
            <w:pPr>
              <w:pStyle w:val="TableParagraph"/>
              <w:spacing w:before="111"/>
              <w:rPr>
                <w:rFonts w:ascii="Arial" w:hAnsi="Arial" w:cs="Arial"/>
              </w:rPr>
            </w:pPr>
            <w:r w:rsidRPr="00074F6A">
              <w:rPr>
                <w:rFonts w:ascii="Arial" w:hAnsi="Arial" w:cs="Arial"/>
              </w:rPr>
              <w:t>Више</w:t>
            </w:r>
            <w:r w:rsidRPr="00074F6A">
              <w:rPr>
                <w:rFonts w:ascii="Arial" w:hAnsi="Arial" w:cs="Arial"/>
                <w:spacing w:val="1"/>
              </w:rPr>
              <w:t xml:space="preserve"> </w:t>
            </w:r>
            <w:r w:rsidRPr="00074F6A">
              <w:rPr>
                <w:rFonts w:ascii="Arial" w:hAnsi="Arial" w:cs="Arial"/>
              </w:rPr>
              <w:t>од</w:t>
            </w:r>
            <w:r w:rsidRPr="00074F6A">
              <w:rPr>
                <w:rFonts w:ascii="Arial" w:hAnsi="Arial" w:cs="Arial"/>
                <w:spacing w:val="1"/>
              </w:rPr>
              <w:t xml:space="preserve"> </w:t>
            </w:r>
            <w:r w:rsidRPr="00074F6A">
              <w:rPr>
                <w:rFonts w:ascii="Arial" w:hAnsi="Arial" w:cs="Arial"/>
              </w:rPr>
              <w:t>три</w:t>
            </w:r>
            <w:r w:rsidRPr="00074F6A">
              <w:rPr>
                <w:rFonts w:ascii="Arial" w:hAnsi="Arial" w:cs="Arial"/>
                <w:spacing w:val="-2"/>
              </w:rPr>
              <w:t xml:space="preserve"> </w:t>
            </w:r>
            <w:r w:rsidRPr="00074F6A">
              <w:rPr>
                <w:rFonts w:ascii="Arial" w:hAnsi="Arial" w:cs="Arial"/>
              </w:rPr>
              <w:t>године</w:t>
            </w:r>
          </w:p>
        </w:tc>
        <w:tc>
          <w:tcPr>
            <w:tcW w:w="1843" w:type="dxa"/>
          </w:tcPr>
          <w:p w:rsidR="007935C5" w:rsidRPr="00074F6A" w:rsidRDefault="00F77D39">
            <w:pPr>
              <w:pStyle w:val="TableParagraph"/>
              <w:spacing w:before="111"/>
              <w:ind w:left="213" w:right="209"/>
              <w:jc w:val="center"/>
              <w:rPr>
                <w:rFonts w:ascii="Arial" w:hAnsi="Arial" w:cs="Arial"/>
              </w:rPr>
            </w:pPr>
            <w:r w:rsidRPr="00074F6A">
              <w:rPr>
                <w:rFonts w:ascii="Arial" w:hAnsi="Arial" w:cs="Arial"/>
              </w:rPr>
              <w:t>10</w:t>
            </w:r>
          </w:p>
        </w:tc>
      </w:tr>
      <w:tr w:rsidR="007935C5" w:rsidRPr="00074F6A">
        <w:trPr>
          <w:trHeight w:val="493"/>
        </w:trPr>
        <w:tc>
          <w:tcPr>
            <w:tcW w:w="3097" w:type="dxa"/>
            <w:vMerge/>
            <w:tcBorders>
              <w:top w:val="nil"/>
            </w:tcBorders>
            <w:shd w:val="clear" w:color="auto" w:fill="F1F1F1"/>
          </w:tcPr>
          <w:p w:rsidR="007935C5" w:rsidRPr="00074F6A" w:rsidRDefault="007935C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27" w:type="dxa"/>
            <w:gridSpan w:val="2"/>
          </w:tcPr>
          <w:p w:rsidR="007935C5" w:rsidRPr="00074F6A" w:rsidRDefault="00F77D39">
            <w:pPr>
              <w:pStyle w:val="TableParagraph"/>
              <w:spacing w:before="112"/>
              <w:rPr>
                <w:rFonts w:ascii="Arial" w:hAnsi="Arial" w:cs="Arial"/>
              </w:rPr>
            </w:pPr>
            <w:r w:rsidRPr="00074F6A">
              <w:rPr>
                <w:rFonts w:ascii="Arial" w:hAnsi="Arial" w:cs="Arial"/>
              </w:rPr>
              <w:t>Више</w:t>
            </w:r>
            <w:r w:rsidRPr="00074F6A">
              <w:rPr>
                <w:rFonts w:ascii="Arial" w:hAnsi="Arial" w:cs="Arial"/>
                <w:spacing w:val="1"/>
              </w:rPr>
              <w:t xml:space="preserve"> </w:t>
            </w:r>
            <w:r w:rsidRPr="00074F6A">
              <w:rPr>
                <w:rFonts w:ascii="Arial" w:hAnsi="Arial" w:cs="Arial"/>
              </w:rPr>
              <w:t>од једне</w:t>
            </w:r>
            <w:r w:rsidRPr="00074F6A">
              <w:rPr>
                <w:rFonts w:ascii="Arial" w:hAnsi="Arial" w:cs="Arial"/>
                <w:spacing w:val="-1"/>
              </w:rPr>
              <w:t xml:space="preserve"> </w:t>
            </w:r>
            <w:r w:rsidRPr="00074F6A">
              <w:rPr>
                <w:rFonts w:ascii="Arial" w:hAnsi="Arial" w:cs="Arial"/>
              </w:rPr>
              <w:t>до</w:t>
            </w:r>
            <w:r w:rsidRPr="00074F6A">
              <w:rPr>
                <w:rFonts w:ascii="Arial" w:hAnsi="Arial" w:cs="Arial"/>
                <w:spacing w:val="-2"/>
              </w:rPr>
              <w:t xml:space="preserve"> </w:t>
            </w:r>
            <w:r w:rsidRPr="00074F6A">
              <w:rPr>
                <w:rFonts w:ascii="Arial" w:hAnsi="Arial" w:cs="Arial"/>
              </w:rPr>
              <w:t>три</w:t>
            </w:r>
            <w:r w:rsidRPr="00074F6A">
              <w:rPr>
                <w:rFonts w:ascii="Arial" w:hAnsi="Arial" w:cs="Arial"/>
                <w:spacing w:val="-2"/>
              </w:rPr>
              <w:t xml:space="preserve"> </w:t>
            </w:r>
            <w:r w:rsidRPr="00074F6A">
              <w:rPr>
                <w:rFonts w:ascii="Arial" w:hAnsi="Arial" w:cs="Arial"/>
              </w:rPr>
              <w:t>године</w:t>
            </w:r>
          </w:p>
        </w:tc>
        <w:tc>
          <w:tcPr>
            <w:tcW w:w="1843" w:type="dxa"/>
          </w:tcPr>
          <w:p w:rsidR="007935C5" w:rsidRPr="00074F6A" w:rsidRDefault="00F77D39">
            <w:pPr>
              <w:pStyle w:val="TableParagraph"/>
              <w:spacing w:before="112"/>
              <w:ind w:left="2"/>
              <w:jc w:val="center"/>
              <w:rPr>
                <w:rFonts w:ascii="Arial" w:hAnsi="Arial" w:cs="Arial"/>
              </w:rPr>
            </w:pPr>
            <w:r w:rsidRPr="00074F6A">
              <w:rPr>
                <w:rFonts w:ascii="Arial" w:hAnsi="Arial" w:cs="Arial"/>
              </w:rPr>
              <w:t>8</w:t>
            </w:r>
          </w:p>
        </w:tc>
      </w:tr>
      <w:tr w:rsidR="007935C5" w:rsidRPr="00074F6A">
        <w:trPr>
          <w:trHeight w:val="493"/>
        </w:trPr>
        <w:tc>
          <w:tcPr>
            <w:tcW w:w="3097" w:type="dxa"/>
            <w:vMerge/>
            <w:tcBorders>
              <w:top w:val="nil"/>
            </w:tcBorders>
            <w:shd w:val="clear" w:color="auto" w:fill="F1F1F1"/>
          </w:tcPr>
          <w:p w:rsidR="007935C5" w:rsidRPr="00074F6A" w:rsidRDefault="007935C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27" w:type="dxa"/>
            <w:gridSpan w:val="2"/>
          </w:tcPr>
          <w:p w:rsidR="007935C5" w:rsidRPr="00074F6A" w:rsidRDefault="00F77D39">
            <w:pPr>
              <w:pStyle w:val="TableParagraph"/>
              <w:spacing w:before="111"/>
              <w:rPr>
                <w:rFonts w:ascii="Arial" w:hAnsi="Arial" w:cs="Arial"/>
              </w:rPr>
            </w:pPr>
            <w:r w:rsidRPr="00074F6A">
              <w:rPr>
                <w:rFonts w:ascii="Arial" w:hAnsi="Arial" w:cs="Arial"/>
              </w:rPr>
              <w:t>До</w:t>
            </w:r>
            <w:r w:rsidRPr="00074F6A">
              <w:rPr>
                <w:rFonts w:ascii="Arial" w:hAnsi="Arial" w:cs="Arial"/>
                <w:spacing w:val="-9"/>
              </w:rPr>
              <w:t xml:space="preserve"> </w:t>
            </w:r>
            <w:r w:rsidRPr="00074F6A">
              <w:rPr>
                <w:rFonts w:ascii="Arial" w:hAnsi="Arial" w:cs="Arial"/>
              </w:rPr>
              <w:t>једне</w:t>
            </w:r>
            <w:r w:rsidRPr="00074F6A">
              <w:rPr>
                <w:rFonts w:ascii="Arial" w:hAnsi="Arial" w:cs="Arial"/>
                <w:spacing w:val="-9"/>
              </w:rPr>
              <w:t xml:space="preserve"> </w:t>
            </w:r>
            <w:r w:rsidRPr="00074F6A">
              <w:rPr>
                <w:rFonts w:ascii="Arial" w:hAnsi="Arial" w:cs="Arial"/>
              </w:rPr>
              <w:t>године</w:t>
            </w:r>
          </w:p>
        </w:tc>
        <w:tc>
          <w:tcPr>
            <w:tcW w:w="1843" w:type="dxa"/>
          </w:tcPr>
          <w:p w:rsidR="007935C5" w:rsidRPr="00074F6A" w:rsidRDefault="00F77D39">
            <w:pPr>
              <w:pStyle w:val="TableParagraph"/>
              <w:spacing w:before="111"/>
              <w:ind w:left="2"/>
              <w:jc w:val="center"/>
              <w:rPr>
                <w:rFonts w:ascii="Arial" w:hAnsi="Arial" w:cs="Arial"/>
              </w:rPr>
            </w:pPr>
            <w:r w:rsidRPr="00074F6A">
              <w:rPr>
                <w:rFonts w:ascii="Arial" w:hAnsi="Arial" w:cs="Arial"/>
              </w:rPr>
              <w:t>5</w:t>
            </w:r>
          </w:p>
        </w:tc>
      </w:tr>
      <w:tr w:rsidR="007935C5" w:rsidRPr="00074F6A">
        <w:trPr>
          <w:trHeight w:val="745"/>
        </w:trPr>
        <w:tc>
          <w:tcPr>
            <w:tcW w:w="3097" w:type="dxa"/>
            <w:vMerge w:val="restart"/>
            <w:shd w:val="clear" w:color="auto" w:fill="F1F1F1"/>
          </w:tcPr>
          <w:p w:rsidR="007935C5" w:rsidRPr="00074F6A" w:rsidRDefault="007935C5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:rsidR="007935C5" w:rsidRPr="00074F6A" w:rsidRDefault="007935C5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:rsidR="007935C5" w:rsidRPr="00074F6A" w:rsidRDefault="007935C5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:rsidR="007935C5" w:rsidRPr="00074F6A" w:rsidRDefault="007935C5">
            <w:pPr>
              <w:pStyle w:val="TableParagraph"/>
              <w:spacing w:before="8"/>
              <w:ind w:left="0"/>
              <w:rPr>
                <w:rFonts w:ascii="Arial" w:hAnsi="Arial" w:cs="Arial"/>
                <w:sz w:val="34"/>
              </w:rPr>
            </w:pPr>
          </w:p>
          <w:p w:rsidR="007935C5" w:rsidRPr="00074F6A" w:rsidRDefault="00F77D39">
            <w:pPr>
              <w:pStyle w:val="TableParagraph"/>
              <w:spacing w:before="1" w:line="244" w:lineRule="auto"/>
              <w:ind w:left="95" w:right="146"/>
              <w:rPr>
                <w:rFonts w:ascii="Arial" w:hAnsi="Arial" w:cs="Arial"/>
              </w:rPr>
            </w:pPr>
            <w:r w:rsidRPr="00074F6A">
              <w:rPr>
                <w:rFonts w:ascii="Arial" w:hAnsi="Arial" w:cs="Arial"/>
              </w:rPr>
              <w:t>3. Претходно коришћена</w:t>
            </w:r>
            <w:r w:rsidRPr="00074F6A">
              <w:rPr>
                <w:rFonts w:ascii="Arial" w:hAnsi="Arial" w:cs="Arial"/>
                <w:spacing w:val="1"/>
              </w:rPr>
              <w:t xml:space="preserve"> </w:t>
            </w:r>
            <w:r w:rsidRPr="00074F6A">
              <w:rPr>
                <w:rFonts w:ascii="Arial" w:hAnsi="Arial" w:cs="Arial"/>
              </w:rPr>
              <w:t>средства по основу доделе</w:t>
            </w:r>
            <w:r w:rsidRPr="00074F6A">
              <w:rPr>
                <w:rFonts w:ascii="Arial" w:hAnsi="Arial" w:cs="Arial"/>
                <w:spacing w:val="-56"/>
              </w:rPr>
              <w:t xml:space="preserve"> </w:t>
            </w:r>
            <w:r w:rsidRPr="00074F6A">
              <w:rPr>
                <w:rFonts w:ascii="Arial" w:hAnsi="Arial" w:cs="Arial"/>
              </w:rPr>
              <w:t>субвенције</w:t>
            </w:r>
          </w:p>
        </w:tc>
        <w:tc>
          <w:tcPr>
            <w:tcW w:w="1882" w:type="dxa"/>
            <w:vMerge w:val="restart"/>
          </w:tcPr>
          <w:p w:rsidR="007935C5" w:rsidRPr="00074F6A" w:rsidRDefault="007935C5">
            <w:pPr>
              <w:pStyle w:val="TableParagraph"/>
              <w:spacing w:before="9"/>
              <w:ind w:left="0"/>
              <w:rPr>
                <w:rFonts w:ascii="Arial" w:hAnsi="Arial" w:cs="Arial"/>
                <w:sz w:val="33"/>
              </w:rPr>
            </w:pPr>
          </w:p>
          <w:p w:rsidR="007935C5" w:rsidRPr="00074F6A" w:rsidRDefault="00F77D39">
            <w:pPr>
              <w:pStyle w:val="TableParagraph"/>
              <w:spacing w:line="242" w:lineRule="auto"/>
              <w:ind w:right="557"/>
              <w:rPr>
                <w:rFonts w:ascii="Arial" w:hAnsi="Arial" w:cs="Arial"/>
              </w:rPr>
            </w:pPr>
            <w:r w:rsidRPr="00074F6A">
              <w:rPr>
                <w:rFonts w:ascii="Arial" w:hAnsi="Arial" w:cs="Arial"/>
              </w:rPr>
              <w:t>Проценат</w:t>
            </w:r>
            <w:r w:rsidRPr="00074F6A">
              <w:rPr>
                <w:rFonts w:ascii="Arial" w:hAnsi="Arial" w:cs="Arial"/>
                <w:spacing w:val="1"/>
              </w:rPr>
              <w:t xml:space="preserve"> </w:t>
            </w:r>
            <w:r w:rsidRPr="00074F6A">
              <w:rPr>
                <w:rFonts w:ascii="Arial" w:hAnsi="Arial" w:cs="Arial"/>
                <w:spacing w:val="-1"/>
              </w:rPr>
              <w:t>запослених</w:t>
            </w:r>
            <w:r w:rsidRPr="00074F6A">
              <w:rPr>
                <w:rFonts w:ascii="Arial" w:hAnsi="Arial" w:cs="Arial"/>
                <w:spacing w:val="-56"/>
              </w:rPr>
              <w:t xml:space="preserve"> </w:t>
            </w:r>
            <w:r w:rsidRPr="00074F6A">
              <w:rPr>
                <w:rFonts w:ascii="Arial" w:hAnsi="Arial" w:cs="Arial"/>
              </w:rPr>
              <w:t>лица</w:t>
            </w:r>
            <w:r w:rsidRPr="00074F6A">
              <w:rPr>
                <w:rFonts w:ascii="Arial" w:hAnsi="Arial" w:cs="Arial"/>
                <w:spacing w:val="1"/>
              </w:rPr>
              <w:t xml:space="preserve"> </w:t>
            </w:r>
            <w:r w:rsidRPr="00074F6A">
              <w:rPr>
                <w:rFonts w:ascii="Arial" w:hAnsi="Arial" w:cs="Arial"/>
              </w:rPr>
              <w:t>код</w:t>
            </w:r>
          </w:p>
          <w:p w:rsidR="007935C5" w:rsidRPr="00074F6A" w:rsidRDefault="00F77D39">
            <w:pPr>
              <w:pStyle w:val="TableParagraph"/>
              <w:spacing w:before="4" w:line="242" w:lineRule="auto"/>
              <w:ind w:right="526"/>
              <w:rPr>
                <w:rFonts w:ascii="Arial" w:hAnsi="Arial" w:cs="Arial"/>
              </w:rPr>
            </w:pPr>
            <w:r w:rsidRPr="00074F6A">
              <w:rPr>
                <w:rFonts w:ascii="Arial" w:hAnsi="Arial" w:cs="Arial"/>
                <w:spacing w:val="-1"/>
              </w:rPr>
              <w:t>подносиоца</w:t>
            </w:r>
            <w:r w:rsidRPr="00074F6A">
              <w:rPr>
                <w:rFonts w:ascii="Arial" w:hAnsi="Arial" w:cs="Arial"/>
                <w:spacing w:val="-56"/>
              </w:rPr>
              <w:t xml:space="preserve"> </w:t>
            </w:r>
            <w:r w:rsidRPr="00074F6A">
              <w:rPr>
                <w:rFonts w:ascii="Arial" w:hAnsi="Arial" w:cs="Arial"/>
              </w:rPr>
              <w:t>захтева*</w:t>
            </w:r>
          </w:p>
        </w:tc>
        <w:tc>
          <w:tcPr>
            <w:tcW w:w="2645" w:type="dxa"/>
          </w:tcPr>
          <w:p w:rsidR="007935C5" w:rsidRPr="00074F6A" w:rsidRDefault="00F77D39">
            <w:pPr>
              <w:pStyle w:val="TableParagraph"/>
              <w:spacing w:before="111" w:line="242" w:lineRule="auto"/>
              <w:ind w:right="763"/>
              <w:rPr>
                <w:rFonts w:ascii="Arial" w:hAnsi="Arial" w:cs="Arial"/>
              </w:rPr>
            </w:pPr>
            <w:r w:rsidRPr="00074F6A">
              <w:rPr>
                <w:rFonts w:ascii="Arial" w:hAnsi="Arial" w:cs="Arial"/>
              </w:rPr>
              <w:t>Више</w:t>
            </w:r>
            <w:r w:rsidRPr="00074F6A">
              <w:rPr>
                <w:rFonts w:ascii="Arial" w:hAnsi="Arial" w:cs="Arial"/>
                <w:spacing w:val="3"/>
              </w:rPr>
              <w:t xml:space="preserve"> </w:t>
            </w:r>
            <w:r w:rsidRPr="00074F6A">
              <w:rPr>
                <w:rFonts w:ascii="Arial" w:hAnsi="Arial" w:cs="Arial"/>
              </w:rPr>
              <w:t>од</w:t>
            </w:r>
            <w:r w:rsidRPr="00074F6A">
              <w:rPr>
                <w:rFonts w:ascii="Arial" w:hAnsi="Arial" w:cs="Arial"/>
                <w:spacing w:val="1"/>
              </w:rPr>
              <w:t xml:space="preserve"> </w:t>
            </w:r>
            <w:r w:rsidRPr="00074F6A">
              <w:rPr>
                <w:rFonts w:ascii="Arial" w:hAnsi="Arial" w:cs="Arial"/>
              </w:rPr>
              <w:t>50%</w:t>
            </w:r>
            <w:r w:rsidRPr="00074F6A">
              <w:rPr>
                <w:rFonts w:ascii="Arial" w:hAnsi="Arial" w:cs="Arial"/>
                <w:spacing w:val="1"/>
              </w:rPr>
              <w:t xml:space="preserve"> </w:t>
            </w:r>
            <w:r w:rsidRPr="00074F6A">
              <w:rPr>
                <w:rFonts w:ascii="Arial" w:hAnsi="Arial" w:cs="Arial"/>
              </w:rPr>
              <w:t>запослених</w:t>
            </w:r>
            <w:r w:rsidRPr="00074F6A">
              <w:rPr>
                <w:rFonts w:ascii="Arial" w:hAnsi="Arial" w:cs="Arial"/>
                <w:spacing w:val="-9"/>
              </w:rPr>
              <w:t xml:space="preserve"> </w:t>
            </w:r>
            <w:r w:rsidRPr="00074F6A">
              <w:rPr>
                <w:rFonts w:ascii="Arial" w:hAnsi="Arial" w:cs="Arial"/>
              </w:rPr>
              <w:t>лица</w:t>
            </w:r>
          </w:p>
        </w:tc>
        <w:tc>
          <w:tcPr>
            <w:tcW w:w="1843" w:type="dxa"/>
          </w:tcPr>
          <w:p w:rsidR="007935C5" w:rsidRPr="00074F6A" w:rsidRDefault="007935C5">
            <w:pPr>
              <w:pStyle w:val="TableParagraph"/>
              <w:spacing w:before="1"/>
              <w:ind w:left="0"/>
              <w:rPr>
                <w:rFonts w:ascii="Arial" w:hAnsi="Arial" w:cs="Arial"/>
                <w:sz w:val="21"/>
              </w:rPr>
            </w:pPr>
          </w:p>
          <w:p w:rsidR="007935C5" w:rsidRPr="00074F6A" w:rsidRDefault="00F77D39">
            <w:pPr>
              <w:pStyle w:val="TableParagraph"/>
              <w:ind w:left="213" w:right="209"/>
              <w:jc w:val="center"/>
              <w:rPr>
                <w:rFonts w:ascii="Arial" w:hAnsi="Arial" w:cs="Arial"/>
              </w:rPr>
            </w:pPr>
            <w:r w:rsidRPr="00074F6A">
              <w:rPr>
                <w:rFonts w:ascii="Arial" w:hAnsi="Arial" w:cs="Arial"/>
              </w:rPr>
              <w:t>15</w:t>
            </w:r>
          </w:p>
        </w:tc>
      </w:tr>
      <w:tr w:rsidR="007935C5" w:rsidRPr="00074F6A">
        <w:trPr>
          <w:trHeight w:val="745"/>
        </w:trPr>
        <w:tc>
          <w:tcPr>
            <w:tcW w:w="3097" w:type="dxa"/>
            <w:vMerge/>
            <w:tcBorders>
              <w:top w:val="nil"/>
            </w:tcBorders>
            <w:shd w:val="clear" w:color="auto" w:fill="F1F1F1"/>
          </w:tcPr>
          <w:p w:rsidR="007935C5" w:rsidRPr="00074F6A" w:rsidRDefault="007935C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7935C5" w:rsidRPr="00074F6A" w:rsidRDefault="007935C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5" w:type="dxa"/>
          </w:tcPr>
          <w:p w:rsidR="007935C5" w:rsidRPr="00074F6A" w:rsidRDefault="00F77D39">
            <w:pPr>
              <w:pStyle w:val="TableParagraph"/>
              <w:spacing w:before="111" w:line="244" w:lineRule="auto"/>
              <w:ind w:right="593"/>
              <w:rPr>
                <w:rFonts w:ascii="Arial" w:hAnsi="Arial" w:cs="Arial"/>
              </w:rPr>
            </w:pPr>
            <w:r w:rsidRPr="00074F6A">
              <w:rPr>
                <w:rFonts w:ascii="Arial" w:hAnsi="Arial" w:cs="Arial"/>
              </w:rPr>
              <w:t>Запослено</w:t>
            </w:r>
            <w:r w:rsidRPr="00074F6A">
              <w:rPr>
                <w:rFonts w:ascii="Arial" w:hAnsi="Arial" w:cs="Arial"/>
                <w:spacing w:val="-5"/>
              </w:rPr>
              <w:t xml:space="preserve"> </w:t>
            </w:r>
            <w:r w:rsidRPr="00074F6A">
              <w:rPr>
                <w:rFonts w:ascii="Arial" w:hAnsi="Arial" w:cs="Arial"/>
              </w:rPr>
              <w:t>до</w:t>
            </w:r>
            <w:r w:rsidRPr="00074F6A">
              <w:rPr>
                <w:rFonts w:ascii="Arial" w:hAnsi="Arial" w:cs="Arial"/>
                <w:spacing w:val="-5"/>
              </w:rPr>
              <w:t xml:space="preserve"> </w:t>
            </w:r>
            <w:r w:rsidRPr="00074F6A">
              <w:rPr>
                <w:rFonts w:ascii="Arial" w:hAnsi="Arial" w:cs="Arial"/>
              </w:rPr>
              <w:t>50%</w:t>
            </w:r>
            <w:r w:rsidRPr="00074F6A">
              <w:rPr>
                <w:rFonts w:ascii="Arial" w:hAnsi="Arial" w:cs="Arial"/>
                <w:spacing w:val="-55"/>
              </w:rPr>
              <w:t xml:space="preserve"> </w:t>
            </w:r>
            <w:r w:rsidRPr="00074F6A">
              <w:rPr>
                <w:rFonts w:ascii="Arial" w:hAnsi="Arial" w:cs="Arial"/>
              </w:rPr>
              <w:t>лица</w:t>
            </w:r>
          </w:p>
        </w:tc>
        <w:tc>
          <w:tcPr>
            <w:tcW w:w="1843" w:type="dxa"/>
          </w:tcPr>
          <w:p w:rsidR="007935C5" w:rsidRPr="00074F6A" w:rsidRDefault="007935C5">
            <w:pPr>
              <w:pStyle w:val="TableParagraph"/>
              <w:spacing w:before="1"/>
              <w:ind w:left="0"/>
              <w:rPr>
                <w:rFonts w:ascii="Arial" w:hAnsi="Arial" w:cs="Arial"/>
                <w:sz w:val="21"/>
              </w:rPr>
            </w:pPr>
          </w:p>
          <w:p w:rsidR="007935C5" w:rsidRPr="00074F6A" w:rsidRDefault="00F77D39">
            <w:pPr>
              <w:pStyle w:val="TableParagraph"/>
              <w:ind w:left="213" w:right="209"/>
              <w:jc w:val="center"/>
              <w:rPr>
                <w:rFonts w:ascii="Arial" w:hAnsi="Arial" w:cs="Arial"/>
              </w:rPr>
            </w:pPr>
            <w:r w:rsidRPr="00074F6A">
              <w:rPr>
                <w:rFonts w:ascii="Arial" w:hAnsi="Arial" w:cs="Arial"/>
              </w:rPr>
              <w:t>10</w:t>
            </w:r>
          </w:p>
        </w:tc>
      </w:tr>
      <w:tr w:rsidR="007935C5" w:rsidRPr="00074F6A">
        <w:trPr>
          <w:trHeight w:val="493"/>
        </w:trPr>
        <w:tc>
          <w:tcPr>
            <w:tcW w:w="3097" w:type="dxa"/>
            <w:vMerge/>
            <w:tcBorders>
              <w:top w:val="nil"/>
            </w:tcBorders>
            <w:shd w:val="clear" w:color="auto" w:fill="F1F1F1"/>
          </w:tcPr>
          <w:p w:rsidR="007935C5" w:rsidRPr="00074F6A" w:rsidRDefault="007935C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:rsidR="007935C5" w:rsidRPr="00074F6A" w:rsidRDefault="007935C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5" w:type="dxa"/>
          </w:tcPr>
          <w:p w:rsidR="007935C5" w:rsidRPr="00074F6A" w:rsidRDefault="00F77D39">
            <w:pPr>
              <w:pStyle w:val="TableParagraph"/>
              <w:spacing w:before="114"/>
              <w:rPr>
                <w:rFonts w:ascii="Arial" w:hAnsi="Arial" w:cs="Arial"/>
              </w:rPr>
            </w:pPr>
            <w:r w:rsidRPr="00074F6A">
              <w:rPr>
                <w:rFonts w:ascii="Arial" w:hAnsi="Arial" w:cs="Arial"/>
              </w:rPr>
              <w:t>Није</w:t>
            </w:r>
            <w:r w:rsidRPr="00074F6A">
              <w:rPr>
                <w:rFonts w:ascii="Arial" w:hAnsi="Arial" w:cs="Arial"/>
                <w:spacing w:val="-4"/>
              </w:rPr>
              <w:t xml:space="preserve"> </w:t>
            </w:r>
            <w:r w:rsidRPr="00074F6A">
              <w:rPr>
                <w:rFonts w:ascii="Arial" w:hAnsi="Arial" w:cs="Arial"/>
              </w:rPr>
              <w:t>било</w:t>
            </w:r>
            <w:r w:rsidRPr="00074F6A">
              <w:rPr>
                <w:rFonts w:ascii="Arial" w:hAnsi="Arial" w:cs="Arial"/>
                <w:spacing w:val="-2"/>
              </w:rPr>
              <w:t xml:space="preserve"> </w:t>
            </w:r>
            <w:r w:rsidRPr="00074F6A">
              <w:rPr>
                <w:rFonts w:ascii="Arial" w:hAnsi="Arial" w:cs="Arial"/>
              </w:rPr>
              <w:t>запослених</w:t>
            </w:r>
          </w:p>
        </w:tc>
        <w:tc>
          <w:tcPr>
            <w:tcW w:w="1843" w:type="dxa"/>
          </w:tcPr>
          <w:p w:rsidR="007935C5" w:rsidRPr="00074F6A" w:rsidRDefault="00F77D39">
            <w:pPr>
              <w:pStyle w:val="TableParagraph"/>
              <w:spacing w:before="114"/>
              <w:ind w:left="2"/>
              <w:jc w:val="center"/>
              <w:rPr>
                <w:rFonts w:ascii="Arial" w:hAnsi="Arial" w:cs="Arial"/>
              </w:rPr>
            </w:pPr>
            <w:r w:rsidRPr="00074F6A">
              <w:rPr>
                <w:rFonts w:ascii="Arial" w:hAnsi="Arial" w:cs="Arial"/>
              </w:rPr>
              <w:t>0</w:t>
            </w:r>
          </w:p>
        </w:tc>
      </w:tr>
      <w:tr w:rsidR="007935C5" w:rsidRPr="00074F6A">
        <w:trPr>
          <w:trHeight w:val="1120"/>
        </w:trPr>
        <w:tc>
          <w:tcPr>
            <w:tcW w:w="3097" w:type="dxa"/>
            <w:vMerge/>
            <w:tcBorders>
              <w:top w:val="nil"/>
            </w:tcBorders>
            <w:shd w:val="clear" w:color="auto" w:fill="F1F1F1"/>
          </w:tcPr>
          <w:p w:rsidR="007935C5" w:rsidRPr="00074F6A" w:rsidRDefault="007935C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27" w:type="dxa"/>
            <w:gridSpan w:val="2"/>
          </w:tcPr>
          <w:p w:rsidR="007935C5" w:rsidRPr="00074F6A" w:rsidRDefault="00F77D39">
            <w:pPr>
              <w:pStyle w:val="TableParagraph"/>
              <w:spacing w:before="114" w:line="242" w:lineRule="auto"/>
              <w:ind w:right="506"/>
              <w:rPr>
                <w:rFonts w:ascii="Arial" w:hAnsi="Arial" w:cs="Arial"/>
              </w:rPr>
            </w:pPr>
            <w:r w:rsidRPr="00074F6A">
              <w:rPr>
                <w:rFonts w:ascii="Arial" w:hAnsi="Arial" w:cs="Arial"/>
              </w:rPr>
              <w:t>Послодавац</w:t>
            </w:r>
            <w:r w:rsidRPr="00074F6A">
              <w:rPr>
                <w:rFonts w:ascii="Arial" w:hAnsi="Arial" w:cs="Arial"/>
                <w:spacing w:val="-8"/>
              </w:rPr>
              <w:t xml:space="preserve"> </w:t>
            </w:r>
            <w:r w:rsidRPr="00074F6A">
              <w:rPr>
                <w:rFonts w:ascii="Arial" w:hAnsi="Arial" w:cs="Arial"/>
              </w:rPr>
              <w:t>који</w:t>
            </w:r>
            <w:r w:rsidRPr="00074F6A">
              <w:rPr>
                <w:rFonts w:ascii="Arial" w:hAnsi="Arial" w:cs="Arial"/>
                <w:spacing w:val="-9"/>
              </w:rPr>
              <w:t xml:space="preserve"> </w:t>
            </w:r>
            <w:r w:rsidRPr="00074F6A">
              <w:rPr>
                <w:rFonts w:ascii="Arial" w:hAnsi="Arial" w:cs="Arial"/>
              </w:rPr>
              <w:t>није</w:t>
            </w:r>
            <w:r w:rsidRPr="00074F6A">
              <w:rPr>
                <w:rFonts w:ascii="Arial" w:hAnsi="Arial" w:cs="Arial"/>
                <w:spacing w:val="-7"/>
              </w:rPr>
              <w:t xml:space="preserve"> </w:t>
            </w:r>
            <w:r w:rsidRPr="00074F6A">
              <w:rPr>
                <w:rFonts w:ascii="Arial" w:hAnsi="Arial" w:cs="Arial"/>
              </w:rPr>
              <w:t>раније</w:t>
            </w:r>
            <w:r w:rsidRPr="00074F6A">
              <w:rPr>
                <w:rFonts w:ascii="Arial" w:hAnsi="Arial" w:cs="Arial"/>
                <w:spacing w:val="-8"/>
              </w:rPr>
              <w:t xml:space="preserve"> </w:t>
            </w:r>
            <w:r w:rsidRPr="00074F6A">
              <w:rPr>
                <w:rFonts w:ascii="Arial" w:hAnsi="Arial" w:cs="Arial"/>
              </w:rPr>
              <w:t>користио</w:t>
            </w:r>
            <w:r w:rsidRPr="00074F6A">
              <w:rPr>
                <w:rFonts w:ascii="Arial" w:hAnsi="Arial" w:cs="Arial"/>
                <w:spacing w:val="-55"/>
              </w:rPr>
              <w:t xml:space="preserve"> </w:t>
            </w:r>
            <w:r w:rsidRPr="00074F6A">
              <w:rPr>
                <w:rFonts w:ascii="Arial" w:hAnsi="Arial" w:cs="Arial"/>
              </w:rPr>
              <w:t>средства</w:t>
            </w:r>
            <w:r w:rsidRPr="00074F6A">
              <w:rPr>
                <w:rFonts w:ascii="Arial" w:hAnsi="Arial" w:cs="Arial"/>
                <w:spacing w:val="-1"/>
              </w:rPr>
              <w:t xml:space="preserve"> </w:t>
            </w:r>
            <w:r w:rsidRPr="00074F6A">
              <w:rPr>
                <w:rFonts w:ascii="Arial" w:hAnsi="Arial" w:cs="Arial"/>
              </w:rPr>
              <w:t>Националне службе**</w:t>
            </w:r>
          </w:p>
        </w:tc>
        <w:tc>
          <w:tcPr>
            <w:tcW w:w="1843" w:type="dxa"/>
          </w:tcPr>
          <w:p w:rsidR="007935C5" w:rsidRPr="00074F6A" w:rsidRDefault="007935C5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:rsidR="007935C5" w:rsidRPr="00074F6A" w:rsidRDefault="00F77D39">
            <w:pPr>
              <w:pStyle w:val="TableParagraph"/>
              <w:spacing w:before="155"/>
              <w:ind w:left="213" w:right="209"/>
              <w:jc w:val="center"/>
              <w:rPr>
                <w:rFonts w:ascii="Arial" w:hAnsi="Arial" w:cs="Arial"/>
              </w:rPr>
            </w:pPr>
            <w:r w:rsidRPr="00074F6A">
              <w:rPr>
                <w:rFonts w:ascii="Arial" w:hAnsi="Arial" w:cs="Arial"/>
              </w:rPr>
              <w:t>20</w:t>
            </w:r>
          </w:p>
        </w:tc>
      </w:tr>
      <w:tr w:rsidR="00804C0E" w:rsidRPr="00074F6A">
        <w:trPr>
          <w:trHeight w:val="999"/>
        </w:trPr>
        <w:tc>
          <w:tcPr>
            <w:tcW w:w="3097" w:type="dxa"/>
            <w:shd w:val="clear" w:color="auto" w:fill="F1F1F1"/>
          </w:tcPr>
          <w:p w:rsidR="00804C0E" w:rsidRPr="00074F6A" w:rsidRDefault="00804C0E" w:rsidP="00804C0E">
            <w:pPr>
              <w:pStyle w:val="TableParagraph"/>
              <w:spacing w:before="111"/>
              <w:ind w:left="95"/>
              <w:rPr>
                <w:rFonts w:ascii="Arial" w:hAnsi="Arial" w:cs="Arial"/>
                <w:lang w:val="sr-Cyrl-RS"/>
              </w:rPr>
            </w:pPr>
            <w:r w:rsidRPr="00074F6A">
              <w:rPr>
                <w:rFonts w:ascii="Arial" w:hAnsi="Arial" w:cs="Arial"/>
                <w:lang w:val="sr-Cyrl-RS"/>
              </w:rPr>
              <w:t>4.Претходно коришћена средства по основу доделе субвенције за самозапошљавање</w:t>
            </w:r>
          </w:p>
        </w:tc>
        <w:tc>
          <w:tcPr>
            <w:tcW w:w="4527" w:type="dxa"/>
            <w:gridSpan w:val="2"/>
          </w:tcPr>
          <w:p w:rsidR="00804C0E" w:rsidRPr="00074F6A" w:rsidRDefault="00804C0E" w:rsidP="00804C0E">
            <w:pPr>
              <w:pStyle w:val="TableParagraph"/>
              <w:spacing w:before="114" w:line="242" w:lineRule="auto"/>
              <w:ind w:right="506"/>
              <w:rPr>
                <w:rFonts w:ascii="Arial" w:hAnsi="Arial" w:cs="Arial"/>
              </w:rPr>
            </w:pPr>
            <w:r w:rsidRPr="00074F6A">
              <w:rPr>
                <w:rFonts w:ascii="Arial" w:hAnsi="Arial" w:cs="Arial"/>
              </w:rPr>
              <w:t>Послодавац</w:t>
            </w:r>
            <w:r w:rsidRPr="00074F6A">
              <w:rPr>
                <w:rFonts w:ascii="Arial" w:hAnsi="Arial" w:cs="Arial"/>
                <w:spacing w:val="-8"/>
              </w:rPr>
              <w:t xml:space="preserve"> </w:t>
            </w:r>
            <w:r w:rsidRPr="00074F6A">
              <w:rPr>
                <w:rFonts w:ascii="Arial" w:hAnsi="Arial" w:cs="Arial"/>
              </w:rPr>
              <w:t>који</w:t>
            </w:r>
            <w:r w:rsidRPr="00074F6A">
              <w:rPr>
                <w:rFonts w:ascii="Arial" w:hAnsi="Arial" w:cs="Arial"/>
                <w:spacing w:val="-9"/>
              </w:rPr>
              <w:t xml:space="preserve"> </w:t>
            </w:r>
            <w:r w:rsidRPr="00074F6A">
              <w:rPr>
                <w:rFonts w:ascii="Arial" w:hAnsi="Arial" w:cs="Arial"/>
              </w:rPr>
              <w:t>је</w:t>
            </w:r>
            <w:r w:rsidRPr="00074F6A">
              <w:rPr>
                <w:rFonts w:ascii="Arial" w:hAnsi="Arial" w:cs="Arial"/>
                <w:spacing w:val="-7"/>
              </w:rPr>
              <w:t xml:space="preserve"> </w:t>
            </w:r>
            <w:r w:rsidRPr="00074F6A">
              <w:rPr>
                <w:rFonts w:ascii="Arial" w:hAnsi="Arial" w:cs="Arial"/>
                <w:spacing w:val="-8"/>
              </w:rPr>
              <w:t xml:space="preserve"> </w:t>
            </w:r>
            <w:r w:rsidRPr="00074F6A">
              <w:rPr>
                <w:rFonts w:ascii="Arial" w:hAnsi="Arial" w:cs="Arial"/>
              </w:rPr>
              <w:t>користио</w:t>
            </w:r>
            <w:r w:rsidRPr="00074F6A">
              <w:rPr>
                <w:rFonts w:ascii="Arial" w:hAnsi="Arial" w:cs="Arial"/>
                <w:spacing w:val="-55"/>
              </w:rPr>
              <w:t xml:space="preserve"> </w:t>
            </w:r>
            <w:r w:rsidRPr="00074F6A">
              <w:rPr>
                <w:rFonts w:ascii="Arial" w:hAnsi="Arial" w:cs="Arial"/>
                <w:spacing w:val="-55"/>
                <w:lang w:val="sr-Cyrl-RS"/>
              </w:rPr>
              <w:t xml:space="preserve">     </w:t>
            </w:r>
            <w:r w:rsidRPr="00074F6A">
              <w:rPr>
                <w:rFonts w:ascii="Arial" w:hAnsi="Arial" w:cs="Arial"/>
              </w:rPr>
              <w:t>средства</w:t>
            </w:r>
            <w:r w:rsidRPr="00074F6A">
              <w:rPr>
                <w:rFonts w:ascii="Arial" w:hAnsi="Arial" w:cs="Arial"/>
                <w:spacing w:val="-1"/>
              </w:rPr>
              <w:t xml:space="preserve"> </w:t>
            </w:r>
            <w:r w:rsidRPr="00074F6A">
              <w:rPr>
                <w:rFonts w:ascii="Arial" w:hAnsi="Arial" w:cs="Arial"/>
              </w:rPr>
              <w:t>Националне службе</w:t>
            </w:r>
            <w:r w:rsidRPr="00074F6A">
              <w:rPr>
                <w:rFonts w:ascii="Arial" w:hAnsi="Arial" w:cs="Arial"/>
                <w:lang w:val="sr-Cyrl-RS"/>
              </w:rPr>
              <w:t xml:space="preserve"> за самозапошљавање*</w:t>
            </w:r>
            <w:r w:rsidRPr="00074F6A">
              <w:rPr>
                <w:rFonts w:ascii="Arial" w:hAnsi="Arial" w:cs="Arial"/>
              </w:rPr>
              <w:t>**</w:t>
            </w:r>
          </w:p>
        </w:tc>
        <w:tc>
          <w:tcPr>
            <w:tcW w:w="1843" w:type="dxa"/>
          </w:tcPr>
          <w:p w:rsidR="00804C0E" w:rsidRPr="00074F6A" w:rsidRDefault="00804C0E" w:rsidP="00804C0E">
            <w:pPr>
              <w:pStyle w:val="TableParagraph"/>
              <w:spacing w:before="4"/>
              <w:ind w:left="0"/>
              <w:jc w:val="center"/>
              <w:rPr>
                <w:rFonts w:ascii="Arial" w:hAnsi="Arial" w:cs="Arial"/>
                <w:sz w:val="32"/>
              </w:rPr>
            </w:pPr>
          </w:p>
          <w:p w:rsidR="00804C0E" w:rsidRPr="00074F6A" w:rsidRDefault="00804C0E" w:rsidP="00804C0E">
            <w:pPr>
              <w:pStyle w:val="TableParagraph"/>
              <w:spacing w:before="4"/>
              <w:ind w:left="0"/>
              <w:jc w:val="center"/>
              <w:rPr>
                <w:rFonts w:ascii="Arial" w:hAnsi="Arial" w:cs="Arial"/>
              </w:rPr>
            </w:pPr>
            <w:r w:rsidRPr="00074F6A">
              <w:rPr>
                <w:rFonts w:ascii="Arial" w:hAnsi="Arial" w:cs="Arial"/>
              </w:rPr>
              <w:t>5</w:t>
            </w:r>
          </w:p>
          <w:p w:rsidR="00804C0E" w:rsidRPr="00074F6A" w:rsidRDefault="00804C0E" w:rsidP="00804C0E">
            <w:pPr>
              <w:pStyle w:val="TableParagraph"/>
              <w:spacing w:before="4"/>
              <w:ind w:left="0"/>
              <w:jc w:val="center"/>
              <w:rPr>
                <w:rFonts w:ascii="Arial" w:hAnsi="Arial" w:cs="Arial"/>
                <w:sz w:val="32"/>
                <w:lang w:val="sr-Cyrl-RS"/>
              </w:rPr>
            </w:pPr>
          </w:p>
        </w:tc>
      </w:tr>
      <w:tr w:rsidR="00804C0E" w:rsidRPr="00074F6A">
        <w:trPr>
          <w:trHeight w:val="999"/>
        </w:trPr>
        <w:tc>
          <w:tcPr>
            <w:tcW w:w="3097" w:type="dxa"/>
            <w:shd w:val="clear" w:color="auto" w:fill="F1F1F1"/>
          </w:tcPr>
          <w:p w:rsidR="00804C0E" w:rsidRPr="00074F6A" w:rsidRDefault="00804C0E" w:rsidP="00804C0E">
            <w:pPr>
              <w:pStyle w:val="TableParagraph"/>
              <w:spacing w:before="111"/>
              <w:ind w:left="95"/>
              <w:rPr>
                <w:rFonts w:ascii="Arial" w:hAnsi="Arial" w:cs="Arial"/>
              </w:rPr>
            </w:pPr>
            <w:r w:rsidRPr="00074F6A">
              <w:rPr>
                <w:rFonts w:ascii="Arial" w:hAnsi="Arial" w:cs="Arial"/>
              </w:rPr>
              <w:t>4.</w:t>
            </w:r>
            <w:r w:rsidRPr="00074F6A">
              <w:rPr>
                <w:rFonts w:ascii="Arial" w:hAnsi="Arial" w:cs="Arial"/>
                <w:spacing w:val="-6"/>
              </w:rPr>
              <w:t xml:space="preserve"> </w:t>
            </w:r>
            <w:r w:rsidRPr="00074F6A">
              <w:rPr>
                <w:rFonts w:ascii="Arial" w:hAnsi="Arial" w:cs="Arial"/>
              </w:rPr>
              <w:t>Број</w:t>
            </w:r>
            <w:r w:rsidRPr="00074F6A">
              <w:rPr>
                <w:rFonts w:ascii="Arial" w:hAnsi="Arial" w:cs="Arial"/>
                <w:spacing w:val="-5"/>
              </w:rPr>
              <w:t xml:space="preserve"> </w:t>
            </w:r>
            <w:r w:rsidRPr="00074F6A">
              <w:rPr>
                <w:rFonts w:ascii="Arial" w:hAnsi="Arial" w:cs="Arial"/>
              </w:rPr>
              <w:t>запослених</w:t>
            </w:r>
            <w:r w:rsidRPr="00074F6A">
              <w:rPr>
                <w:rFonts w:ascii="Arial" w:hAnsi="Arial" w:cs="Arial"/>
                <w:spacing w:val="-8"/>
              </w:rPr>
              <w:t xml:space="preserve"> </w:t>
            </w:r>
            <w:r w:rsidRPr="00074F6A">
              <w:rPr>
                <w:rFonts w:ascii="Arial" w:hAnsi="Arial" w:cs="Arial"/>
              </w:rPr>
              <w:t>код</w:t>
            </w:r>
          </w:p>
          <w:p w:rsidR="00804C0E" w:rsidRPr="00074F6A" w:rsidRDefault="00804C0E" w:rsidP="00804C0E">
            <w:pPr>
              <w:pStyle w:val="TableParagraph"/>
              <w:spacing w:before="6" w:line="242" w:lineRule="auto"/>
              <w:ind w:left="95" w:right="328"/>
              <w:rPr>
                <w:rFonts w:ascii="Arial" w:hAnsi="Arial" w:cs="Arial"/>
              </w:rPr>
            </w:pPr>
            <w:r w:rsidRPr="00074F6A">
              <w:rPr>
                <w:rFonts w:ascii="Arial" w:hAnsi="Arial" w:cs="Arial"/>
              </w:rPr>
              <w:t>послодавца</w:t>
            </w:r>
            <w:r w:rsidRPr="00074F6A">
              <w:rPr>
                <w:rFonts w:ascii="Arial" w:hAnsi="Arial" w:cs="Arial"/>
                <w:spacing w:val="-9"/>
              </w:rPr>
              <w:t xml:space="preserve"> </w:t>
            </w:r>
            <w:r w:rsidRPr="00074F6A">
              <w:rPr>
                <w:rFonts w:ascii="Arial" w:hAnsi="Arial" w:cs="Arial"/>
              </w:rPr>
              <w:t>за</w:t>
            </w:r>
            <w:r w:rsidRPr="00074F6A">
              <w:rPr>
                <w:rFonts w:ascii="Arial" w:hAnsi="Arial" w:cs="Arial"/>
                <w:spacing w:val="-9"/>
              </w:rPr>
              <w:t xml:space="preserve"> </w:t>
            </w:r>
            <w:r w:rsidRPr="00074F6A">
              <w:rPr>
                <w:rFonts w:ascii="Arial" w:hAnsi="Arial" w:cs="Arial"/>
              </w:rPr>
              <w:t>претходна</w:t>
            </w:r>
            <w:r w:rsidRPr="00074F6A">
              <w:rPr>
                <w:rFonts w:ascii="Arial" w:hAnsi="Arial" w:cs="Arial"/>
                <w:spacing w:val="-55"/>
              </w:rPr>
              <w:t xml:space="preserve"> </w:t>
            </w:r>
            <w:r w:rsidRPr="00074F6A">
              <w:rPr>
                <w:rFonts w:ascii="Arial" w:hAnsi="Arial" w:cs="Arial"/>
              </w:rPr>
              <w:t>три</w:t>
            </w:r>
            <w:r w:rsidRPr="00074F6A">
              <w:rPr>
                <w:rFonts w:ascii="Arial" w:hAnsi="Arial" w:cs="Arial"/>
                <w:spacing w:val="1"/>
              </w:rPr>
              <w:t xml:space="preserve"> </w:t>
            </w:r>
            <w:r w:rsidRPr="00074F6A">
              <w:rPr>
                <w:rFonts w:ascii="Arial" w:hAnsi="Arial" w:cs="Arial"/>
              </w:rPr>
              <w:t>месеца</w:t>
            </w:r>
          </w:p>
        </w:tc>
        <w:tc>
          <w:tcPr>
            <w:tcW w:w="4527" w:type="dxa"/>
            <w:gridSpan w:val="2"/>
          </w:tcPr>
          <w:p w:rsidR="00804C0E" w:rsidRPr="00074F6A" w:rsidRDefault="00804C0E" w:rsidP="00804C0E">
            <w:pPr>
              <w:pStyle w:val="TableParagraph"/>
              <w:spacing w:before="4"/>
              <w:ind w:left="0"/>
              <w:rPr>
                <w:rFonts w:ascii="Arial" w:hAnsi="Arial" w:cs="Arial"/>
                <w:sz w:val="32"/>
              </w:rPr>
            </w:pPr>
          </w:p>
          <w:p w:rsidR="00804C0E" w:rsidRPr="00074F6A" w:rsidRDefault="00804C0E" w:rsidP="00804C0E">
            <w:pPr>
              <w:pStyle w:val="TableParagraph"/>
              <w:rPr>
                <w:rFonts w:ascii="Arial" w:hAnsi="Arial" w:cs="Arial"/>
              </w:rPr>
            </w:pPr>
            <w:r w:rsidRPr="00074F6A">
              <w:rPr>
                <w:rFonts w:ascii="Arial" w:hAnsi="Arial" w:cs="Arial"/>
              </w:rPr>
              <w:t>Повећање</w:t>
            </w:r>
            <w:r w:rsidRPr="00074F6A">
              <w:rPr>
                <w:rFonts w:ascii="Arial" w:hAnsi="Arial" w:cs="Arial"/>
                <w:spacing w:val="-7"/>
              </w:rPr>
              <w:t xml:space="preserve"> </w:t>
            </w:r>
            <w:r w:rsidRPr="00074F6A">
              <w:rPr>
                <w:rFonts w:ascii="Arial" w:hAnsi="Arial" w:cs="Arial"/>
              </w:rPr>
              <w:t>броја</w:t>
            </w:r>
            <w:r w:rsidRPr="00074F6A">
              <w:rPr>
                <w:rFonts w:ascii="Arial" w:hAnsi="Arial" w:cs="Arial"/>
                <w:spacing w:val="-4"/>
              </w:rPr>
              <w:t xml:space="preserve"> </w:t>
            </w:r>
            <w:r w:rsidRPr="00074F6A">
              <w:rPr>
                <w:rFonts w:ascii="Arial" w:hAnsi="Arial" w:cs="Arial"/>
              </w:rPr>
              <w:t>запослених</w:t>
            </w:r>
          </w:p>
        </w:tc>
        <w:tc>
          <w:tcPr>
            <w:tcW w:w="1843" w:type="dxa"/>
          </w:tcPr>
          <w:p w:rsidR="00804C0E" w:rsidRPr="00074F6A" w:rsidRDefault="00804C0E" w:rsidP="00804C0E">
            <w:pPr>
              <w:pStyle w:val="TableParagraph"/>
              <w:spacing w:before="4"/>
              <w:ind w:left="0"/>
              <w:rPr>
                <w:rFonts w:ascii="Arial" w:hAnsi="Arial" w:cs="Arial"/>
                <w:sz w:val="32"/>
              </w:rPr>
            </w:pPr>
          </w:p>
          <w:p w:rsidR="00804C0E" w:rsidRPr="00074F6A" w:rsidRDefault="00804C0E" w:rsidP="00804C0E">
            <w:pPr>
              <w:pStyle w:val="TableParagraph"/>
              <w:ind w:left="213" w:right="209"/>
              <w:jc w:val="center"/>
              <w:rPr>
                <w:rFonts w:ascii="Arial" w:hAnsi="Arial" w:cs="Arial"/>
              </w:rPr>
            </w:pPr>
            <w:r w:rsidRPr="00074F6A">
              <w:rPr>
                <w:rFonts w:ascii="Arial" w:hAnsi="Arial" w:cs="Arial"/>
              </w:rPr>
              <w:t>10</w:t>
            </w:r>
          </w:p>
        </w:tc>
      </w:tr>
      <w:tr w:rsidR="00804C0E" w:rsidRPr="00074F6A">
        <w:trPr>
          <w:trHeight w:val="601"/>
        </w:trPr>
        <w:tc>
          <w:tcPr>
            <w:tcW w:w="7624" w:type="dxa"/>
            <w:gridSpan w:val="3"/>
            <w:shd w:val="clear" w:color="auto" w:fill="BEBEBE"/>
          </w:tcPr>
          <w:p w:rsidR="00804C0E" w:rsidRPr="00074F6A" w:rsidRDefault="00804C0E" w:rsidP="00804C0E">
            <w:pPr>
              <w:pStyle w:val="TableParagraph"/>
              <w:spacing w:before="106"/>
              <w:ind w:left="95"/>
              <w:rPr>
                <w:rFonts w:ascii="Arial" w:hAnsi="Arial" w:cs="Arial"/>
                <w:b/>
              </w:rPr>
            </w:pPr>
            <w:r w:rsidRPr="00074F6A">
              <w:rPr>
                <w:rFonts w:ascii="Arial" w:hAnsi="Arial" w:cs="Arial"/>
                <w:b/>
              </w:rPr>
              <w:t>МАКСИМАЛАН</w:t>
            </w:r>
            <w:r w:rsidRPr="00074F6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74F6A">
              <w:rPr>
                <w:rFonts w:ascii="Arial" w:hAnsi="Arial" w:cs="Arial"/>
                <w:b/>
              </w:rPr>
              <w:t>БРОЈ</w:t>
            </w:r>
            <w:r w:rsidRPr="00074F6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74F6A">
              <w:rPr>
                <w:rFonts w:ascii="Arial" w:hAnsi="Arial" w:cs="Arial"/>
                <w:b/>
              </w:rPr>
              <w:t>БОДОВА</w:t>
            </w:r>
          </w:p>
        </w:tc>
        <w:tc>
          <w:tcPr>
            <w:tcW w:w="1843" w:type="dxa"/>
            <w:shd w:val="clear" w:color="auto" w:fill="BEBEBE"/>
          </w:tcPr>
          <w:p w:rsidR="00804C0E" w:rsidRPr="00074F6A" w:rsidRDefault="00804C0E" w:rsidP="00804C0E">
            <w:pPr>
              <w:pStyle w:val="TableParagraph"/>
              <w:spacing w:before="158"/>
              <w:ind w:left="213" w:right="208"/>
              <w:jc w:val="center"/>
              <w:rPr>
                <w:rFonts w:ascii="Arial" w:hAnsi="Arial" w:cs="Arial"/>
                <w:b/>
              </w:rPr>
            </w:pPr>
            <w:r w:rsidRPr="00074F6A">
              <w:rPr>
                <w:rFonts w:ascii="Arial" w:hAnsi="Arial" w:cs="Arial"/>
                <w:b/>
              </w:rPr>
              <w:t>60</w:t>
            </w:r>
          </w:p>
        </w:tc>
      </w:tr>
    </w:tbl>
    <w:p w:rsidR="007935C5" w:rsidRPr="00074F6A" w:rsidRDefault="007935C5">
      <w:pPr>
        <w:pStyle w:val="BodyText"/>
        <w:spacing w:before="7"/>
        <w:jc w:val="left"/>
        <w:rPr>
          <w:rFonts w:ascii="Arial" w:hAnsi="Arial" w:cs="Arial"/>
          <w:sz w:val="26"/>
        </w:rPr>
      </w:pPr>
    </w:p>
    <w:p w:rsidR="00592652" w:rsidRPr="00592652" w:rsidRDefault="00592652" w:rsidP="00592652">
      <w:pPr>
        <w:pStyle w:val="BodyText"/>
        <w:spacing w:before="117" w:line="244" w:lineRule="auto"/>
        <w:ind w:left="137" w:right="348"/>
        <w:rPr>
          <w:rFonts w:ascii="Arial" w:hAnsi="Arial" w:cs="Arial"/>
          <w:sz w:val="20"/>
        </w:rPr>
      </w:pPr>
      <w:r w:rsidRPr="00592652">
        <w:rPr>
          <w:rFonts w:ascii="Arial" w:hAnsi="Arial" w:cs="Arial"/>
          <w:sz w:val="20"/>
        </w:rPr>
        <w:t xml:space="preserve">*Елемент „Проценат запослених лица код подносиоца захтева“ односи се на доделу субвенције по јавним позивима из 2020, 2021. и 2022. године, које је организовала и финансирала делимично или у целости Национална служба, а подразумева број лица која су била запослена код подносиоца захтева на 180-ти дан по завршетку уговорне обавезе по основу доделе субвенције, у односу на укупан број лица за која је подносилац захтева користио субвенцију. Наведене податке ће проверавати Национална служба. </w:t>
      </w:r>
    </w:p>
    <w:p w:rsidR="00592652" w:rsidRPr="00592652" w:rsidRDefault="00592652" w:rsidP="00592652">
      <w:pPr>
        <w:pStyle w:val="BodyText"/>
        <w:spacing w:before="117" w:line="244" w:lineRule="auto"/>
        <w:ind w:left="137" w:right="348"/>
        <w:rPr>
          <w:rFonts w:ascii="Arial" w:hAnsi="Arial" w:cs="Arial"/>
          <w:sz w:val="20"/>
        </w:rPr>
      </w:pPr>
      <w:r w:rsidRPr="00592652">
        <w:rPr>
          <w:rFonts w:ascii="Arial" w:hAnsi="Arial" w:cs="Arial"/>
          <w:sz w:val="20"/>
        </w:rPr>
        <w:t xml:space="preserve">**Елемент „Послодавац који није раније користио средства Националне службе“ односи се на доделу субвенције по јавним позивима из 2020, 2021, 2022. и 2023. године, које је организовала и финансирала делимично или у целости Национална служба. Наведене податке ће проверавати Национална служба. </w:t>
      </w:r>
    </w:p>
    <w:p w:rsidR="00592652" w:rsidRDefault="00592652" w:rsidP="00592652">
      <w:pPr>
        <w:pStyle w:val="BodyText"/>
        <w:spacing w:before="117" w:line="244" w:lineRule="auto"/>
        <w:ind w:left="137" w:right="348"/>
        <w:rPr>
          <w:rFonts w:ascii="Arial" w:hAnsi="Arial" w:cs="Arial"/>
          <w:sz w:val="20"/>
          <w:szCs w:val="22"/>
        </w:rPr>
      </w:pPr>
      <w:r w:rsidRPr="00592652">
        <w:rPr>
          <w:rFonts w:ascii="Arial" w:hAnsi="Arial" w:cs="Arial"/>
          <w:sz w:val="20"/>
          <w:szCs w:val="22"/>
        </w:rPr>
        <w:t xml:space="preserve">***Елемент „Послодавац који је користио средства Националне службе за самозапошљавање“ односи се на доделу ове субвенције по јавним позивима из 2020, 2021. и 2022. године, које је организовала и финансирала делимично или у целости Национална служба </w:t>
      </w:r>
    </w:p>
    <w:p w:rsidR="007935C5" w:rsidRPr="00074F6A" w:rsidRDefault="00F77D39" w:rsidP="00592652">
      <w:pPr>
        <w:pStyle w:val="BodyText"/>
        <w:spacing w:before="117" w:line="244" w:lineRule="auto"/>
        <w:ind w:left="137" w:right="348"/>
        <w:rPr>
          <w:rFonts w:ascii="Arial" w:hAnsi="Arial" w:cs="Arial"/>
        </w:rPr>
      </w:pPr>
      <w:r w:rsidRPr="00074F6A">
        <w:rPr>
          <w:rFonts w:ascii="Arial" w:hAnsi="Arial" w:cs="Arial"/>
        </w:rPr>
        <w:t>Уколико постоји већи број захтева са истим бр</w:t>
      </w:r>
      <w:r w:rsidR="00074F6A" w:rsidRPr="00074F6A">
        <w:rPr>
          <w:rFonts w:ascii="Arial" w:hAnsi="Arial" w:cs="Arial"/>
        </w:rPr>
        <w:t>ојем бодова</w:t>
      </w:r>
      <w:r w:rsidRPr="00074F6A">
        <w:rPr>
          <w:rFonts w:ascii="Arial" w:hAnsi="Arial" w:cs="Arial"/>
        </w:rPr>
        <w:t>, одлучиваће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се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по</w:t>
      </w:r>
      <w:r w:rsidRPr="00074F6A">
        <w:rPr>
          <w:rFonts w:ascii="Arial" w:hAnsi="Arial" w:cs="Arial"/>
          <w:spacing w:val="-1"/>
        </w:rPr>
        <w:t xml:space="preserve"> </w:t>
      </w:r>
      <w:r w:rsidRPr="00074F6A">
        <w:rPr>
          <w:rFonts w:ascii="Arial" w:hAnsi="Arial" w:cs="Arial"/>
        </w:rPr>
        <w:t>редоследу</w:t>
      </w:r>
      <w:r w:rsidRPr="00074F6A">
        <w:rPr>
          <w:rFonts w:ascii="Arial" w:hAnsi="Arial" w:cs="Arial"/>
          <w:spacing w:val="-2"/>
        </w:rPr>
        <w:t xml:space="preserve"> </w:t>
      </w:r>
      <w:r w:rsidRPr="00074F6A">
        <w:rPr>
          <w:rFonts w:ascii="Arial" w:hAnsi="Arial" w:cs="Arial"/>
        </w:rPr>
        <w:t>подношења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захтева.</w:t>
      </w:r>
    </w:p>
    <w:p w:rsidR="00074F6A" w:rsidRPr="00CB274C" w:rsidRDefault="00074F6A">
      <w:pPr>
        <w:pStyle w:val="BodyText"/>
        <w:spacing w:before="117" w:line="244" w:lineRule="auto"/>
        <w:ind w:left="137" w:right="348"/>
        <w:rPr>
          <w:rFonts w:ascii="Arial" w:hAnsi="Arial" w:cs="Arial"/>
          <w:lang w:val="sr-Cyrl-RS"/>
        </w:rPr>
      </w:pPr>
      <w:r w:rsidRPr="00074F6A">
        <w:rPr>
          <w:rFonts w:ascii="Arial" w:hAnsi="Arial" w:cs="Arial"/>
          <w:lang w:val="sr-Cyrl-RS"/>
        </w:rPr>
        <w:lastRenderedPageBreak/>
        <w:t>Списак одобрених субвенција се објављује на огласној табли надлежне филијале</w:t>
      </w:r>
      <w:r>
        <w:rPr>
          <w:rFonts w:ascii="Arial" w:hAnsi="Arial" w:cs="Arial"/>
          <w:lang w:val="sr-Latn-RS"/>
        </w:rPr>
        <w:t>/испоставе</w:t>
      </w:r>
      <w:r w:rsidR="00CB274C">
        <w:rPr>
          <w:rFonts w:ascii="Arial" w:hAnsi="Arial" w:cs="Arial"/>
          <w:lang w:val="sr-Cyrl-RS"/>
        </w:rPr>
        <w:t>.</w:t>
      </w:r>
    </w:p>
    <w:p w:rsidR="007935C5" w:rsidRPr="00074F6A" w:rsidRDefault="007935C5">
      <w:pPr>
        <w:spacing w:line="244" w:lineRule="auto"/>
        <w:rPr>
          <w:rFonts w:ascii="Arial" w:hAnsi="Arial" w:cs="Arial"/>
        </w:rPr>
      </w:pPr>
    </w:p>
    <w:p w:rsidR="007935C5" w:rsidRPr="00074F6A" w:rsidRDefault="00F77D39">
      <w:pPr>
        <w:pStyle w:val="Heading1"/>
        <w:tabs>
          <w:tab w:val="left" w:pos="3022"/>
          <w:tab w:val="left" w:pos="9380"/>
        </w:tabs>
        <w:spacing w:before="80"/>
      </w:pPr>
      <w:r w:rsidRPr="00074F6A">
        <w:rPr>
          <w:shd w:val="clear" w:color="auto" w:fill="F1F1F1"/>
        </w:rPr>
        <w:t xml:space="preserve"> </w:t>
      </w:r>
      <w:r w:rsidRPr="00074F6A">
        <w:rPr>
          <w:shd w:val="clear" w:color="auto" w:fill="F1F1F1"/>
        </w:rPr>
        <w:tab/>
        <w:t>V ЗАКЉУЧИВАЊЕ</w:t>
      </w:r>
      <w:r w:rsidRPr="00074F6A">
        <w:rPr>
          <w:spacing w:val="-1"/>
          <w:shd w:val="clear" w:color="auto" w:fill="F1F1F1"/>
        </w:rPr>
        <w:t xml:space="preserve"> </w:t>
      </w:r>
      <w:r w:rsidRPr="00074F6A">
        <w:rPr>
          <w:shd w:val="clear" w:color="auto" w:fill="F1F1F1"/>
        </w:rPr>
        <w:t>УГОВОРА</w:t>
      </w:r>
      <w:r w:rsidRPr="00074F6A">
        <w:rPr>
          <w:shd w:val="clear" w:color="auto" w:fill="F1F1F1"/>
        </w:rPr>
        <w:tab/>
      </w:r>
    </w:p>
    <w:p w:rsidR="007935C5" w:rsidRPr="00074F6A" w:rsidRDefault="007935C5">
      <w:pPr>
        <w:pStyle w:val="BodyText"/>
        <w:spacing w:before="2"/>
        <w:jc w:val="left"/>
        <w:rPr>
          <w:rFonts w:ascii="Arial" w:hAnsi="Arial" w:cs="Arial"/>
          <w:b/>
          <w:sz w:val="21"/>
        </w:rPr>
      </w:pPr>
    </w:p>
    <w:p w:rsidR="007935C5" w:rsidRPr="00074F6A" w:rsidRDefault="00131AF0">
      <w:pPr>
        <w:pStyle w:val="BodyText"/>
        <w:spacing w:line="280" w:lineRule="auto"/>
        <w:ind w:left="137" w:right="349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Општина</w:t>
      </w:r>
      <w:r w:rsidR="00CB274C">
        <w:rPr>
          <w:rFonts w:ascii="Arial" w:hAnsi="Arial" w:cs="Arial"/>
          <w:lang w:val="sr-Cyrl-RS"/>
        </w:rPr>
        <w:t xml:space="preserve"> </w:t>
      </w:r>
      <w:r w:rsidR="00CB274C" w:rsidRPr="00CB274C">
        <w:rPr>
          <w:rFonts w:ascii="Arial" w:hAnsi="Arial" w:cs="Arial"/>
          <w:lang w:val="sr-Cyrl-RS"/>
        </w:rPr>
        <w:t>Смедеревска Паланка</w:t>
      </w:r>
      <w:r>
        <w:rPr>
          <w:rFonts w:ascii="Arial" w:hAnsi="Arial" w:cs="Arial"/>
          <w:lang w:val="sr-Cyrl-RS"/>
        </w:rPr>
        <w:t>,</w:t>
      </w:r>
      <w:r>
        <w:rPr>
          <w:rFonts w:ascii="Arial" w:hAnsi="Arial" w:cs="Arial"/>
        </w:rPr>
        <w:t xml:space="preserve"> Национална</w:t>
      </w:r>
      <w:r w:rsidR="00F77D39" w:rsidRPr="00074F6A">
        <w:rPr>
          <w:rFonts w:ascii="Arial" w:hAnsi="Arial" w:cs="Arial"/>
        </w:rPr>
        <w:t xml:space="preserve"> служб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</w:rPr>
        <w:t xml:space="preserve"> </w:t>
      </w:r>
      <w:r w:rsidR="00F77D39" w:rsidRPr="00074F6A">
        <w:rPr>
          <w:rFonts w:ascii="Arial" w:hAnsi="Arial" w:cs="Arial"/>
          <w:spacing w:val="1"/>
        </w:rPr>
        <w:t xml:space="preserve"> </w:t>
      </w:r>
      <w:r w:rsidR="00F77D39" w:rsidRPr="00074F6A">
        <w:rPr>
          <w:rFonts w:ascii="Arial" w:hAnsi="Arial" w:cs="Arial"/>
        </w:rPr>
        <w:t>и</w:t>
      </w:r>
      <w:r w:rsidR="00F77D39" w:rsidRPr="00074F6A">
        <w:rPr>
          <w:rFonts w:ascii="Arial" w:hAnsi="Arial" w:cs="Arial"/>
          <w:spacing w:val="1"/>
        </w:rPr>
        <w:t xml:space="preserve"> </w:t>
      </w:r>
      <w:r w:rsidR="00F77D39" w:rsidRPr="00074F6A">
        <w:rPr>
          <w:rFonts w:ascii="Arial" w:hAnsi="Arial" w:cs="Arial"/>
        </w:rPr>
        <w:t>подносилац захтева</w:t>
      </w:r>
      <w:r w:rsidR="00F77D39" w:rsidRPr="00074F6A">
        <w:rPr>
          <w:rFonts w:ascii="Arial" w:hAnsi="Arial" w:cs="Arial"/>
          <w:spacing w:val="1"/>
        </w:rPr>
        <w:t xml:space="preserve"> </w:t>
      </w:r>
      <w:r w:rsidR="00F77D39" w:rsidRPr="00074F6A">
        <w:rPr>
          <w:rFonts w:ascii="Arial" w:hAnsi="Arial" w:cs="Arial"/>
        </w:rPr>
        <w:t>у року од 45 дана од дана</w:t>
      </w:r>
      <w:r w:rsidR="00F77D39" w:rsidRPr="00074F6A">
        <w:rPr>
          <w:rFonts w:ascii="Arial" w:hAnsi="Arial" w:cs="Arial"/>
          <w:spacing w:val="1"/>
        </w:rPr>
        <w:t xml:space="preserve"> </w:t>
      </w:r>
      <w:r w:rsidR="00F77D39" w:rsidRPr="00074F6A">
        <w:rPr>
          <w:rFonts w:ascii="Arial" w:hAnsi="Arial" w:cs="Arial"/>
        </w:rPr>
        <w:t>доношења одлуке</w:t>
      </w:r>
      <w:r w:rsidR="00F77D39" w:rsidRPr="00074F6A">
        <w:rPr>
          <w:rFonts w:ascii="Arial" w:hAnsi="Arial" w:cs="Arial"/>
          <w:spacing w:val="1"/>
        </w:rPr>
        <w:t xml:space="preserve"> </w:t>
      </w:r>
      <w:r w:rsidR="00F77D39" w:rsidRPr="00074F6A">
        <w:rPr>
          <w:rFonts w:ascii="Arial" w:hAnsi="Arial" w:cs="Arial"/>
        </w:rPr>
        <w:t>закључују</w:t>
      </w:r>
      <w:r w:rsidR="00F77D39" w:rsidRPr="00074F6A">
        <w:rPr>
          <w:rFonts w:ascii="Arial" w:hAnsi="Arial" w:cs="Arial"/>
          <w:spacing w:val="1"/>
        </w:rPr>
        <w:t xml:space="preserve"> </w:t>
      </w:r>
      <w:r w:rsidR="00F77D39" w:rsidRPr="00074F6A">
        <w:rPr>
          <w:rFonts w:ascii="Arial" w:hAnsi="Arial" w:cs="Arial"/>
        </w:rPr>
        <w:t>уговор којим се уређују међусобна права и обавезе и на основу кога се врши</w:t>
      </w:r>
      <w:r w:rsidR="00F77D39" w:rsidRPr="00074F6A">
        <w:rPr>
          <w:rFonts w:ascii="Arial" w:hAnsi="Arial" w:cs="Arial"/>
          <w:spacing w:val="1"/>
        </w:rPr>
        <w:t xml:space="preserve"> </w:t>
      </w:r>
      <w:r w:rsidR="00F77D39" w:rsidRPr="00074F6A">
        <w:rPr>
          <w:rFonts w:ascii="Arial" w:hAnsi="Arial" w:cs="Arial"/>
        </w:rPr>
        <w:t>исплата</w:t>
      </w:r>
      <w:r w:rsidR="00F77D39" w:rsidRPr="00074F6A">
        <w:rPr>
          <w:rFonts w:ascii="Arial" w:hAnsi="Arial" w:cs="Arial"/>
          <w:spacing w:val="1"/>
        </w:rPr>
        <w:t xml:space="preserve"> </w:t>
      </w:r>
      <w:r w:rsidR="00F77D39" w:rsidRPr="00074F6A">
        <w:rPr>
          <w:rFonts w:ascii="Arial" w:hAnsi="Arial" w:cs="Arial"/>
        </w:rPr>
        <w:t>средстава.</w:t>
      </w:r>
      <w:r w:rsidR="00F77D39" w:rsidRPr="00074F6A">
        <w:rPr>
          <w:rFonts w:ascii="Arial" w:hAnsi="Arial" w:cs="Arial"/>
          <w:spacing w:val="1"/>
        </w:rPr>
        <w:t xml:space="preserve"> </w:t>
      </w:r>
      <w:r w:rsidR="00F77D39" w:rsidRPr="00074F6A">
        <w:rPr>
          <w:rFonts w:ascii="Arial" w:hAnsi="Arial" w:cs="Arial"/>
        </w:rPr>
        <w:t>Изузетно,</w:t>
      </w:r>
      <w:r w:rsidR="00F77D39" w:rsidRPr="00074F6A">
        <w:rPr>
          <w:rFonts w:ascii="Arial" w:hAnsi="Arial" w:cs="Arial"/>
          <w:spacing w:val="1"/>
        </w:rPr>
        <w:t xml:space="preserve"> </w:t>
      </w:r>
      <w:r w:rsidR="00F77D39" w:rsidRPr="00074F6A">
        <w:rPr>
          <w:rFonts w:ascii="Arial" w:hAnsi="Arial" w:cs="Arial"/>
        </w:rPr>
        <w:t>уколико</w:t>
      </w:r>
      <w:r w:rsidR="00F77D39" w:rsidRPr="00074F6A">
        <w:rPr>
          <w:rFonts w:ascii="Arial" w:hAnsi="Arial" w:cs="Arial"/>
          <w:spacing w:val="1"/>
        </w:rPr>
        <w:t xml:space="preserve"> </w:t>
      </w:r>
      <w:r w:rsidR="00F77D39" w:rsidRPr="00074F6A">
        <w:rPr>
          <w:rFonts w:ascii="Arial" w:hAnsi="Arial" w:cs="Arial"/>
        </w:rPr>
        <w:t>од</w:t>
      </w:r>
      <w:r w:rsidR="00F77D39" w:rsidRPr="00074F6A">
        <w:rPr>
          <w:rFonts w:ascii="Arial" w:hAnsi="Arial" w:cs="Arial"/>
          <w:spacing w:val="1"/>
        </w:rPr>
        <w:t xml:space="preserve"> </w:t>
      </w:r>
      <w:r w:rsidR="00F77D39" w:rsidRPr="00074F6A">
        <w:rPr>
          <w:rFonts w:ascii="Arial" w:hAnsi="Arial" w:cs="Arial"/>
        </w:rPr>
        <w:t>датума</w:t>
      </w:r>
      <w:r w:rsidR="00F77D39" w:rsidRPr="00074F6A">
        <w:rPr>
          <w:rFonts w:ascii="Arial" w:hAnsi="Arial" w:cs="Arial"/>
          <w:spacing w:val="1"/>
        </w:rPr>
        <w:t xml:space="preserve"> </w:t>
      </w:r>
      <w:r w:rsidR="00F77D39" w:rsidRPr="00074F6A">
        <w:rPr>
          <w:rFonts w:ascii="Arial" w:hAnsi="Arial" w:cs="Arial"/>
        </w:rPr>
        <w:t>доношења</w:t>
      </w:r>
      <w:r w:rsidR="00F77D39" w:rsidRPr="00074F6A">
        <w:rPr>
          <w:rFonts w:ascii="Arial" w:hAnsi="Arial" w:cs="Arial"/>
          <w:spacing w:val="1"/>
        </w:rPr>
        <w:t xml:space="preserve"> </w:t>
      </w:r>
      <w:r w:rsidR="00F77D39" w:rsidRPr="00074F6A">
        <w:rPr>
          <w:rFonts w:ascii="Arial" w:hAnsi="Arial" w:cs="Arial"/>
        </w:rPr>
        <w:t>одлуке</w:t>
      </w:r>
      <w:r w:rsidR="00F77D39" w:rsidRPr="00074F6A">
        <w:rPr>
          <w:rFonts w:ascii="Arial" w:hAnsi="Arial" w:cs="Arial"/>
          <w:spacing w:val="1"/>
        </w:rPr>
        <w:t xml:space="preserve"> </w:t>
      </w:r>
      <w:r w:rsidR="00F77D39" w:rsidRPr="00074F6A">
        <w:rPr>
          <w:rFonts w:ascii="Arial" w:hAnsi="Arial" w:cs="Arial"/>
        </w:rPr>
        <w:t>до</w:t>
      </w:r>
      <w:r w:rsidR="00F77D39" w:rsidRPr="00074F6A">
        <w:rPr>
          <w:rFonts w:ascii="Arial" w:hAnsi="Arial" w:cs="Arial"/>
          <w:spacing w:val="1"/>
        </w:rPr>
        <w:t xml:space="preserve"> </w:t>
      </w:r>
      <w:r w:rsidR="00F77D39" w:rsidRPr="00074F6A">
        <w:rPr>
          <w:rFonts w:ascii="Arial" w:hAnsi="Arial" w:cs="Arial"/>
        </w:rPr>
        <w:t>краја</w:t>
      </w:r>
      <w:r w:rsidR="00952047" w:rsidRPr="00074F6A">
        <w:rPr>
          <w:rFonts w:ascii="Arial" w:hAnsi="Arial" w:cs="Arial"/>
          <w:lang w:val="sr-Cyrl-RS"/>
        </w:rPr>
        <w:t xml:space="preserve"> </w:t>
      </w:r>
      <w:r w:rsidR="00F77D39" w:rsidRPr="00074F6A">
        <w:rPr>
          <w:rFonts w:ascii="Arial" w:hAnsi="Arial" w:cs="Arial"/>
          <w:spacing w:val="-61"/>
        </w:rPr>
        <w:t xml:space="preserve"> </w:t>
      </w:r>
      <w:r w:rsidR="00541130" w:rsidRPr="00074F6A">
        <w:rPr>
          <w:rFonts w:ascii="Arial" w:hAnsi="Arial" w:cs="Arial"/>
          <w:spacing w:val="-61"/>
          <w:lang w:val="sr-Cyrl-RS"/>
        </w:rPr>
        <w:t xml:space="preserve">    </w:t>
      </w:r>
      <w:r w:rsidR="00F77D39" w:rsidRPr="00074F6A">
        <w:rPr>
          <w:rFonts w:ascii="Arial" w:hAnsi="Arial" w:cs="Arial"/>
        </w:rPr>
        <w:t>календарске</w:t>
      </w:r>
      <w:r w:rsidR="00F77D39" w:rsidRPr="00074F6A">
        <w:rPr>
          <w:rFonts w:ascii="Arial" w:hAnsi="Arial" w:cs="Arial"/>
          <w:spacing w:val="1"/>
        </w:rPr>
        <w:t xml:space="preserve"> </w:t>
      </w:r>
      <w:r w:rsidR="00F77D39" w:rsidRPr="00074F6A">
        <w:rPr>
          <w:rFonts w:ascii="Arial" w:hAnsi="Arial" w:cs="Arial"/>
        </w:rPr>
        <w:t>године</w:t>
      </w:r>
      <w:r w:rsidR="00F77D39" w:rsidRPr="00074F6A">
        <w:rPr>
          <w:rFonts w:ascii="Arial" w:hAnsi="Arial" w:cs="Arial"/>
          <w:spacing w:val="1"/>
        </w:rPr>
        <w:t xml:space="preserve"> </w:t>
      </w:r>
      <w:r w:rsidR="00F77D39" w:rsidRPr="00074F6A">
        <w:rPr>
          <w:rFonts w:ascii="Arial" w:hAnsi="Arial" w:cs="Arial"/>
        </w:rPr>
        <w:t>има</w:t>
      </w:r>
      <w:r w:rsidR="00F77D39" w:rsidRPr="00074F6A">
        <w:rPr>
          <w:rFonts w:ascii="Arial" w:hAnsi="Arial" w:cs="Arial"/>
          <w:spacing w:val="1"/>
        </w:rPr>
        <w:t xml:space="preserve"> </w:t>
      </w:r>
      <w:r w:rsidR="00F77D39" w:rsidRPr="00074F6A">
        <w:rPr>
          <w:rFonts w:ascii="Arial" w:hAnsi="Arial" w:cs="Arial"/>
        </w:rPr>
        <w:t>мање</w:t>
      </w:r>
      <w:r w:rsidR="00F77D39" w:rsidRPr="00074F6A">
        <w:rPr>
          <w:rFonts w:ascii="Arial" w:hAnsi="Arial" w:cs="Arial"/>
          <w:spacing w:val="1"/>
        </w:rPr>
        <w:t xml:space="preserve"> </w:t>
      </w:r>
      <w:r w:rsidR="00F77D39" w:rsidRPr="00074F6A">
        <w:rPr>
          <w:rFonts w:ascii="Arial" w:hAnsi="Arial" w:cs="Arial"/>
        </w:rPr>
        <w:t>од</w:t>
      </w:r>
      <w:r w:rsidR="00F77D39" w:rsidRPr="00074F6A">
        <w:rPr>
          <w:rFonts w:ascii="Arial" w:hAnsi="Arial" w:cs="Arial"/>
          <w:spacing w:val="1"/>
        </w:rPr>
        <w:t xml:space="preserve"> </w:t>
      </w:r>
      <w:r w:rsidR="00F77D39" w:rsidRPr="00074F6A">
        <w:rPr>
          <w:rFonts w:ascii="Arial" w:hAnsi="Arial" w:cs="Arial"/>
        </w:rPr>
        <w:t>45</w:t>
      </w:r>
      <w:r w:rsidR="00F77D39" w:rsidRPr="00074F6A">
        <w:rPr>
          <w:rFonts w:ascii="Arial" w:hAnsi="Arial" w:cs="Arial"/>
          <w:spacing w:val="1"/>
        </w:rPr>
        <w:t xml:space="preserve"> </w:t>
      </w:r>
      <w:r w:rsidR="00F77D39" w:rsidRPr="00074F6A">
        <w:rPr>
          <w:rFonts w:ascii="Arial" w:hAnsi="Arial" w:cs="Arial"/>
        </w:rPr>
        <w:t>дана,</w:t>
      </w:r>
      <w:r w:rsidR="00F77D39" w:rsidRPr="00074F6A">
        <w:rPr>
          <w:rFonts w:ascii="Arial" w:hAnsi="Arial" w:cs="Arial"/>
          <w:spacing w:val="1"/>
        </w:rPr>
        <w:t xml:space="preserve"> </w:t>
      </w:r>
      <w:r w:rsidR="00F77D39" w:rsidRPr="00074F6A">
        <w:rPr>
          <w:rFonts w:ascii="Arial" w:hAnsi="Arial" w:cs="Arial"/>
        </w:rPr>
        <w:t>уговор</w:t>
      </w:r>
      <w:r w:rsidR="00F77D39" w:rsidRPr="00074F6A">
        <w:rPr>
          <w:rFonts w:ascii="Arial" w:hAnsi="Arial" w:cs="Arial"/>
          <w:spacing w:val="1"/>
        </w:rPr>
        <w:t xml:space="preserve"> </w:t>
      </w:r>
      <w:r w:rsidR="00F77D39" w:rsidRPr="00074F6A">
        <w:rPr>
          <w:rFonts w:ascii="Arial" w:hAnsi="Arial" w:cs="Arial"/>
        </w:rPr>
        <w:t>се</w:t>
      </w:r>
      <w:r w:rsidR="00F77D39" w:rsidRPr="00074F6A">
        <w:rPr>
          <w:rFonts w:ascii="Arial" w:hAnsi="Arial" w:cs="Arial"/>
          <w:spacing w:val="1"/>
        </w:rPr>
        <w:t xml:space="preserve"> </w:t>
      </w:r>
      <w:r w:rsidR="00F77D39" w:rsidRPr="00074F6A">
        <w:rPr>
          <w:rFonts w:ascii="Arial" w:hAnsi="Arial" w:cs="Arial"/>
        </w:rPr>
        <w:t>закључује</w:t>
      </w:r>
      <w:r w:rsidR="00F77D39" w:rsidRPr="00074F6A">
        <w:rPr>
          <w:rFonts w:ascii="Arial" w:hAnsi="Arial" w:cs="Arial"/>
          <w:spacing w:val="1"/>
        </w:rPr>
        <w:t xml:space="preserve"> </w:t>
      </w:r>
      <w:r w:rsidR="00F77D39" w:rsidRPr="00074F6A">
        <w:rPr>
          <w:rFonts w:ascii="Arial" w:hAnsi="Arial" w:cs="Arial"/>
        </w:rPr>
        <w:t>до</w:t>
      </w:r>
      <w:r w:rsidR="00F77D39" w:rsidRPr="00074F6A">
        <w:rPr>
          <w:rFonts w:ascii="Arial" w:hAnsi="Arial" w:cs="Arial"/>
          <w:spacing w:val="1"/>
        </w:rPr>
        <w:t xml:space="preserve"> </w:t>
      </w:r>
      <w:r w:rsidR="00F77D39" w:rsidRPr="00074F6A">
        <w:rPr>
          <w:rFonts w:ascii="Arial" w:hAnsi="Arial" w:cs="Arial"/>
        </w:rPr>
        <w:t>краја</w:t>
      </w:r>
      <w:r w:rsidR="00F77D39" w:rsidRPr="00074F6A">
        <w:rPr>
          <w:rFonts w:ascii="Arial" w:hAnsi="Arial" w:cs="Arial"/>
          <w:spacing w:val="1"/>
        </w:rPr>
        <w:t xml:space="preserve"> </w:t>
      </w:r>
      <w:r w:rsidR="00F77D39" w:rsidRPr="00074F6A">
        <w:rPr>
          <w:rFonts w:ascii="Arial" w:hAnsi="Arial" w:cs="Arial"/>
        </w:rPr>
        <w:t>те</w:t>
      </w:r>
      <w:r w:rsidR="006C512D" w:rsidRPr="00074F6A">
        <w:rPr>
          <w:rFonts w:ascii="Arial" w:hAnsi="Arial" w:cs="Arial"/>
          <w:lang w:val="sr-Cyrl-RS"/>
        </w:rPr>
        <w:t xml:space="preserve"> </w:t>
      </w:r>
      <w:r w:rsidR="00F77D39" w:rsidRPr="00074F6A">
        <w:rPr>
          <w:rFonts w:ascii="Arial" w:hAnsi="Arial" w:cs="Arial"/>
          <w:spacing w:val="-61"/>
        </w:rPr>
        <w:t xml:space="preserve"> </w:t>
      </w:r>
      <w:r w:rsidR="00F77D39" w:rsidRPr="00074F6A">
        <w:rPr>
          <w:rFonts w:ascii="Arial" w:hAnsi="Arial" w:cs="Arial"/>
        </w:rPr>
        <w:t>календарске</w:t>
      </w:r>
      <w:r w:rsidR="00F77D39" w:rsidRPr="00074F6A">
        <w:rPr>
          <w:rFonts w:ascii="Arial" w:hAnsi="Arial" w:cs="Arial"/>
          <w:spacing w:val="1"/>
        </w:rPr>
        <w:t xml:space="preserve"> </w:t>
      </w:r>
      <w:r w:rsidR="00F77D39" w:rsidRPr="00074F6A">
        <w:rPr>
          <w:rFonts w:ascii="Arial" w:hAnsi="Arial" w:cs="Arial"/>
        </w:rPr>
        <w:t>године.</w:t>
      </w:r>
    </w:p>
    <w:p w:rsidR="007935C5" w:rsidRPr="00074F6A" w:rsidRDefault="007935C5">
      <w:pPr>
        <w:pStyle w:val="BodyText"/>
        <w:spacing w:before="5"/>
        <w:jc w:val="left"/>
        <w:rPr>
          <w:rFonts w:ascii="Arial" w:hAnsi="Arial" w:cs="Arial"/>
          <w:sz w:val="34"/>
        </w:rPr>
      </w:pPr>
    </w:p>
    <w:p w:rsidR="007935C5" w:rsidRPr="00074F6A" w:rsidRDefault="00F77D39">
      <w:pPr>
        <w:pStyle w:val="Heading1"/>
        <w:spacing w:line="275" w:lineRule="exact"/>
        <w:ind w:left="137"/>
      </w:pPr>
      <w:r w:rsidRPr="00074F6A">
        <w:t>Документација</w:t>
      </w:r>
      <w:r w:rsidRPr="00074F6A">
        <w:rPr>
          <w:spacing w:val="-6"/>
        </w:rPr>
        <w:t xml:space="preserve"> </w:t>
      </w:r>
      <w:r w:rsidRPr="00074F6A">
        <w:t>за</w:t>
      </w:r>
      <w:r w:rsidRPr="00074F6A">
        <w:rPr>
          <w:spacing w:val="-5"/>
        </w:rPr>
        <w:t xml:space="preserve"> </w:t>
      </w:r>
      <w:r w:rsidRPr="00074F6A">
        <w:t>закључивање</w:t>
      </w:r>
      <w:r w:rsidRPr="00074F6A">
        <w:rPr>
          <w:spacing w:val="-2"/>
        </w:rPr>
        <w:t xml:space="preserve"> </w:t>
      </w:r>
      <w:r w:rsidRPr="00074F6A">
        <w:t>уговора:</w:t>
      </w:r>
    </w:p>
    <w:p w:rsidR="007935C5" w:rsidRPr="00074F6A" w:rsidRDefault="00F77D39">
      <w:pPr>
        <w:pStyle w:val="ListParagraph"/>
        <w:numPr>
          <w:ilvl w:val="1"/>
          <w:numId w:val="2"/>
        </w:numPr>
        <w:tabs>
          <w:tab w:val="left" w:pos="858"/>
        </w:tabs>
        <w:ind w:right="350"/>
        <w:rPr>
          <w:rFonts w:ascii="Arial" w:hAnsi="Arial" w:cs="Arial"/>
          <w:sz w:val="24"/>
        </w:rPr>
      </w:pPr>
      <w:r w:rsidRPr="00074F6A">
        <w:rPr>
          <w:rFonts w:ascii="Arial" w:hAnsi="Arial" w:cs="Arial"/>
          <w:sz w:val="24"/>
        </w:rPr>
        <w:t>доказ о заснивању радног односа на неодређено време, са пуним радним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временом, у складу са законом, за лица која се запошљавају (фотокопија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 xml:space="preserve">уговора о раду); </w:t>
      </w:r>
      <w:r w:rsidRPr="00074F6A">
        <w:rPr>
          <w:rFonts w:ascii="Arial" w:hAnsi="Arial" w:cs="Arial"/>
          <w:b/>
          <w:sz w:val="24"/>
        </w:rPr>
        <w:t>датум заснивања радног односа мора да буде након</w:t>
      </w:r>
      <w:r w:rsidRPr="00074F6A">
        <w:rPr>
          <w:rFonts w:ascii="Arial" w:hAnsi="Arial" w:cs="Arial"/>
          <w:b/>
          <w:spacing w:val="1"/>
          <w:sz w:val="24"/>
        </w:rPr>
        <w:t xml:space="preserve"> </w:t>
      </w:r>
      <w:r w:rsidRPr="00074F6A">
        <w:rPr>
          <w:rFonts w:ascii="Arial" w:hAnsi="Arial" w:cs="Arial"/>
          <w:b/>
          <w:sz w:val="24"/>
        </w:rPr>
        <w:t>донете одлуке о одобравању</w:t>
      </w:r>
      <w:r w:rsidRPr="00074F6A">
        <w:rPr>
          <w:rFonts w:ascii="Arial" w:hAnsi="Arial" w:cs="Arial"/>
          <w:b/>
          <w:spacing w:val="-4"/>
          <w:sz w:val="24"/>
        </w:rPr>
        <w:t xml:space="preserve"> </w:t>
      </w:r>
      <w:r w:rsidRPr="00074F6A">
        <w:rPr>
          <w:rFonts w:ascii="Arial" w:hAnsi="Arial" w:cs="Arial"/>
          <w:b/>
          <w:sz w:val="24"/>
        </w:rPr>
        <w:t>субвенције</w:t>
      </w:r>
      <w:r w:rsidR="00952047" w:rsidRPr="00074F6A">
        <w:rPr>
          <w:rFonts w:ascii="Arial" w:hAnsi="Arial" w:cs="Arial"/>
          <w:sz w:val="24"/>
        </w:rPr>
        <w:t>,</w:t>
      </w:r>
    </w:p>
    <w:p w:rsidR="007935C5" w:rsidRPr="00074F6A" w:rsidRDefault="00F77D39">
      <w:pPr>
        <w:pStyle w:val="ListParagraph"/>
        <w:numPr>
          <w:ilvl w:val="1"/>
          <w:numId w:val="2"/>
        </w:numPr>
        <w:tabs>
          <w:tab w:val="left" w:pos="858"/>
        </w:tabs>
        <w:spacing w:before="3" w:line="293" w:lineRule="exact"/>
        <w:ind w:hanging="361"/>
        <w:rPr>
          <w:rFonts w:ascii="Arial" w:hAnsi="Arial" w:cs="Arial"/>
          <w:sz w:val="24"/>
        </w:rPr>
      </w:pPr>
      <w:r w:rsidRPr="00074F6A">
        <w:rPr>
          <w:rFonts w:ascii="Arial" w:hAnsi="Arial" w:cs="Arial"/>
          <w:sz w:val="24"/>
        </w:rPr>
        <w:t>средства</w:t>
      </w:r>
      <w:r w:rsidRPr="00074F6A">
        <w:rPr>
          <w:rFonts w:ascii="Arial" w:hAnsi="Arial" w:cs="Arial"/>
          <w:spacing w:val="-8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обезбеђења</w:t>
      </w:r>
      <w:r w:rsidRPr="00074F6A">
        <w:rPr>
          <w:rFonts w:ascii="Arial" w:hAnsi="Arial" w:cs="Arial"/>
          <w:spacing w:val="-7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испуњења</w:t>
      </w:r>
      <w:r w:rsidRPr="00074F6A">
        <w:rPr>
          <w:rFonts w:ascii="Arial" w:hAnsi="Arial" w:cs="Arial"/>
          <w:spacing w:val="-7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уговорних</w:t>
      </w:r>
      <w:r w:rsidRPr="00074F6A">
        <w:rPr>
          <w:rFonts w:ascii="Arial" w:hAnsi="Arial" w:cs="Arial"/>
          <w:spacing w:val="-10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обавеза,</w:t>
      </w:r>
    </w:p>
    <w:p w:rsidR="007935C5" w:rsidRPr="00074F6A" w:rsidRDefault="00F77D39">
      <w:pPr>
        <w:pStyle w:val="ListParagraph"/>
        <w:numPr>
          <w:ilvl w:val="1"/>
          <w:numId w:val="2"/>
        </w:numPr>
        <w:tabs>
          <w:tab w:val="left" w:pos="858"/>
        </w:tabs>
        <w:spacing w:line="293" w:lineRule="exact"/>
        <w:ind w:hanging="361"/>
        <w:rPr>
          <w:rFonts w:ascii="Arial" w:hAnsi="Arial" w:cs="Arial"/>
          <w:sz w:val="24"/>
        </w:rPr>
      </w:pPr>
      <w:r w:rsidRPr="00074F6A">
        <w:rPr>
          <w:rFonts w:ascii="Arial" w:hAnsi="Arial" w:cs="Arial"/>
          <w:sz w:val="24"/>
        </w:rPr>
        <w:t>потврда</w:t>
      </w:r>
      <w:r w:rsidRPr="00074F6A">
        <w:rPr>
          <w:rFonts w:ascii="Arial" w:hAnsi="Arial" w:cs="Arial"/>
          <w:spacing w:val="-5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о</w:t>
      </w:r>
      <w:r w:rsidRPr="00074F6A">
        <w:rPr>
          <w:rFonts w:ascii="Arial" w:hAnsi="Arial" w:cs="Arial"/>
          <w:spacing w:val="-7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пријему</w:t>
      </w:r>
      <w:r w:rsidRPr="00074F6A">
        <w:rPr>
          <w:rFonts w:ascii="Arial" w:hAnsi="Arial" w:cs="Arial"/>
          <w:spacing w:val="-7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захтева</w:t>
      </w:r>
      <w:r w:rsidRPr="00074F6A">
        <w:rPr>
          <w:rFonts w:ascii="Arial" w:hAnsi="Arial" w:cs="Arial"/>
          <w:spacing w:val="-5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за</w:t>
      </w:r>
      <w:r w:rsidRPr="00074F6A">
        <w:rPr>
          <w:rFonts w:ascii="Arial" w:hAnsi="Arial" w:cs="Arial"/>
          <w:spacing w:val="-5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регистрацију</w:t>
      </w:r>
      <w:r w:rsidRPr="00074F6A">
        <w:rPr>
          <w:rFonts w:ascii="Arial" w:hAnsi="Arial" w:cs="Arial"/>
          <w:spacing w:val="-7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менице</w:t>
      </w:r>
      <w:r w:rsidRPr="00074F6A">
        <w:rPr>
          <w:rFonts w:ascii="Arial" w:hAnsi="Arial" w:cs="Arial"/>
          <w:spacing w:val="-3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(за</w:t>
      </w:r>
      <w:r w:rsidRPr="00074F6A">
        <w:rPr>
          <w:rFonts w:ascii="Arial" w:hAnsi="Arial" w:cs="Arial"/>
          <w:spacing w:val="-6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правно</w:t>
      </w:r>
      <w:r w:rsidRPr="00074F6A">
        <w:rPr>
          <w:rFonts w:ascii="Arial" w:hAnsi="Arial" w:cs="Arial"/>
          <w:spacing w:val="-5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лице),</w:t>
      </w:r>
    </w:p>
    <w:p w:rsidR="007935C5" w:rsidRPr="00074F6A" w:rsidRDefault="00F77D39">
      <w:pPr>
        <w:pStyle w:val="ListParagraph"/>
        <w:numPr>
          <w:ilvl w:val="1"/>
          <w:numId w:val="2"/>
        </w:numPr>
        <w:tabs>
          <w:tab w:val="left" w:pos="857"/>
          <w:tab w:val="left" w:pos="858"/>
        </w:tabs>
        <w:ind w:right="350"/>
        <w:jc w:val="left"/>
        <w:rPr>
          <w:rFonts w:ascii="Arial" w:hAnsi="Arial" w:cs="Arial"/>
          <w:sz w:val="24"/>
        </w:rPr>
      </w:pPr>
      <w:r w:rsidRPr="00074F6A">
        <w:rPr>
          <w:rFonts w:ascii="Arial" w:hAnsi="Arial" w:cs="Arial"/>
          <w:sz w:val="24"/>
        </w:rPr>
        <w:t>фотокопија</w:t>
      </w:r>
      <w:r w:rsidRPr="00074F6A">
        <w:rPr>
          <w:rFonts w:ascii="Arial" w:hAnsi="Arial" w:cs="Arial"/>
          <w:spacing w:val="3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картона</w:t>
      </w:r>
      <w:r w:rsidRPr="00074F6A">
        <w:rPr>
          <w:rFonts w:ascii="Arial" w:hAnsi="Arial" w:cs="Arial"/>
          <w:spacing w:val="32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депонованих</w:t>
      </w:r>
      <w:r w:rsidRPr="00074F6A">
        <w:rPr>
          <w:rFonts w:ascii="Arial" w:hAnsi="Arial" w:cs="Arial"/>
          <w:spacing w:val="3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потписа</w:t>
      </w:r>
      <w:r w:rsidRPr="00074F6A">
        <w:rPr>
          <w:rFonts w:ascii="Arial" w:hAnsi="Arial" w:cs="Arial"/>
          <w:spacing w:val="32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код</w:t>
      </w:r>
      <w:r w:rsidRPr="00074F6A">
        <w:rPr>
          <w:rFonts w:ascii="Arial" w:hAnsi="Arial" w:cs="Arial"/>
          <w:spacing w:val="29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пословне</w:t>
      </w:r>
      <w:r w:rsidRPr="00074F6A">
        <w:rPr>
          <w:rFonts w:ascii="Arial" w:hAnsi="Arial" w:cs="Arial"/>
          <w:spacing w:val="33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банке,</w:t>
      </w:r>
      <w:r w:rsidRPr="00074F6A">
        <w:rPr>
          <w:rFonts w:ascii="Arial" w:hAnsi="Arial" w:cs="Arial"/>
          <w:spacing w:val="37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за</w:t>
      </w:r>
      <w:r w:rsidRPr="00074F6A">
        <w:rPr>
          <w:rFonts w:ascii="Arial" w:hAnsi="Arial" w:cs="Arial"/>
          <w:spacing w:val="32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текући</w:t>
      </w:r>
      <w:r w:rsidRPr="00074F6A">
        <w:rPr>
          <w:rFonts w:ascii="Arial" w:hAnsi="Arial" w:cs="Arial"/>
          <w:spacing w:val="-6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рачун</w:t>
      </w:r>
      <w:r w:rsidRPr="00074F6A">
        <w:rPr>
          <w:rFonts w:ascii="Arial" w:hAnsi="Arial" w:cs="Arial"/>
          <w:spacing w:val="-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на који</w:t>
      </w:r>
      <w:r w:rsidRPr="00074F6A">
        <w:rPr>
          <w:rFonts w:ascii="Arial" w:hAnsi="Arial" w:cs="Arial"/>
          <w:spacing w:val="-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ће бити</w:t>
      </w:r>
      <w:r w:rsidRPr="00074F6A">
        <w:rPr>
          <w:rFonts w:ascii="Arial" w:hAnsi="Arial" w:cs="Arial"/>
          <w:spacing w:val="-2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пренета</w:t>
      </w:r>
      <w:r w:rsidRPr="00074F6A">
        <w:rPr>
          <w:rFonts w:ascii="Arial" w:hAnsi="Arial" w:cs="Arial"/>
          <w:spacing w:val="-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одобрена средства по</w:t>
      </w:r>
      <w:r w:rsidRPr="00074F6A">
        <w:rPr>
          <w:rFonts w:ascii="Arial" w:hAnsi="Arial" w:cs="Arial"/>
          <w:spacing w:val="-2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основу субвенције,</w:t>
      </w:r>
    </w:p>
    <w:p w:rsidR="007935C5" w:rsidRPr="00074F6A" w:rsidRDefault="00F77D39">
      <w:pPr>
        <w:pStyle w:val="ListParagraph"/>
        <w:numPr>
          <w:ilvl w:val="1"/>
          <w:numId w:val="2"/>
        </w:numPr>
        <w:tabs>
          <w:tab w:val="left" w:pos="857"/>
          <w:tab w:val="left" w:pos="858"/>
        </w:tabs>
        <w:spacing w:line="242" w:lineRule="auto"/>
        <w:ind w:right="350"/>
        <w:jc w:val="left"/>
        <w:rPr>
          <w:rFonts w:ascii="Arial" w:hAnsi="Arial" w:cs="Arial"/>
          <w:sz w:val="24"/>
        </w:rPr>
      </w:pPr>
      <w:r w:rsidRPr="00074F6A">
        <w:rPr>
          <w:rFonts w:ascii="Arial" w:hAnsi="Arial" w:cs="Arial"/>
          <w:sz w:val="24"/>
        </w:rPr>
        <w:t>фотокопија</w:t>
      </w:r>
      <w:r w:rsidRPr="00074F6A">
        <w:rPr>
          <w:rFonts w:ascii="Arial" w:hAnsi="Arial" w:cs="Arial"/>
          <w:spacing w:val="18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/</w:t>
      </w:r>
      <w:r w:rsidRPr="00074F6A">
        <w:rPr>
          <w:rFonts w:ascii="Arial" w:hAnsi="Arial" w:cs="Arial"/>
          <w:spacing w:val="20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очитана</w:t>
      </w:r>
      <w:r w:rsidRPr="00074F6A">
        <w:rPr>
          <w:rFonts w:ascii="Arial" w:hAnsi="Arial" w:cs="Arial"/>
          <w:spacing w:val="18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лична</w:t>
      </w:r>
      <w:r w:rsidRPr="00074F6A">
        <w:rPr>
          <w:rFonts w:ascii="Arial" w:hAnsi="Arial" w:cs="Arial"/>
          <w:spacing w:val="20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карта</w:t>
      </w:r>
      <w:r w:rsidRPr="00074F6A">
        <w:rPr>
          <w:rFonts w:ascii="Arial" w:hAnsi="Arial" w:cs="Arial"/>
          <w:spacing w:val="2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одговорног</w:t>
      </w:r>
      <w:r w:rsidRPr="00074F6A">
        <w:rPr>
          <w:rFonts w:ascii="Arial" w:hAnsi="Arial" w:cs="Arial"/>
          <w:spacing w:val="18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лица</w:t>
      </w:r>
      <w:r w:rsidRPr="00074F6A">
        <w:rPr>
          <w:rFonts w:ascii="Arial" w:hAnsi="Arial" w:cs="Arial"/>
          <w:spacing w:val="2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корисника</w:t>
      </w:r>
      <w:r w:rsidRPr="00074F6A">
        <w:rPr>
          <w:rFonts w:ascii="Arial" w:hAnsi="Arial" w:cs="Arial"/>
          <w:spacing w:val="20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средстава</w:t>
      </w:r>
      <w:r w:rsidRPr="00074F6A">
        <w:rPr>
          <w:rFonts w:ascii="Arial" w:hAnsi="Arial" w:cs="Arial"/>
          <w:spacing w:val="2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/</w:t>
      </w:r>
      <w:r w:rsidRPr="00074F6A">
        <w:rPr>
          <w:rFonts w:ascii="Arial" w:hAnsi="Arial" w:cs="Arial"/>
          <w:spacing w:val="-6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жиранта и</w:t>
      </w:r>
    </w:p>
    <w:p w:rsidR="007935C5" w:rsidRPr="00074F6A" w:rsidRDefault="00F77D39">
      <w:pPr>
        <w:pStyle w:val="ListParagraph"/>
        <w:numPr>
          <w:ilvl w:val="1"/>
          <w:numId w:val="2"/>
        </w:numPr>
        <w:tabs>
          <w:tab w:val="left" w:pos="857"/>
          <w:tab w:val="left" w:pos="858"/>
        </w:tabs>
        <w:spacing w:line="292" w:lineRule="exact"/>
        <w:ind w:hanging="361"/>
        <w:jc w:val="left"/>
        <w:rPr>
          <w:rFonts w:ascii="Arial" w:hAnsi="Arial" w:cs="Arial"/>
          <w:sz w:val="24"/>
        </w:rPr>
      </w:pPr>
      <w:r w:rsidRPr="00074F6A">
        <w:rPr>
          <w:rFonts w:ascii="Arial" w:hAnsi="Arial" w:cs="Arial"/>
          <w:sz w:val="24"/>
        </w:rPr>
        <w:t>други</w:t>
      </w:r>
      <w:r w:rsidRPr="00074F6A">
        <w:rPr>
          <w:rFonts w:ascii="Arial" w:hAnsi="Arial" w:cs="Arial"/>
          <w:spacing w:val="-7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докази</w:t>
      </w:r>
      <w:r w:rsidRPr="00074F6A">
        <w:rPr>
          <w:rFonts w:ascii="Arial" w:hAnsi="Arial" w:cs="Arial"/>
          <w:spacing w:val="-7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у</w:t>
      </w:r>
      <w:r w:rsidRPr="00074F6A">
        <w:rPr>
          <w:rFonts w:ascii="Arial" w:hAnsi="Arial" w:cs="Arial"/>
          <w:spacing w:val="-8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зависности</w:t>
      </w:r>
      <w:r w:rsidRPr="00074F6A">
        <w:rPr>
          <w:rFonts w:ascii="Arial" w:hAnsi="Arial" w:cs="Arial"/>
          <w:spacing w:val="-7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од</w:t>
      </w:r>
      <w:r w:rsidRPr="00074F6A">
        <w:rPr>
          <w:rFonts w:ascii="Arial" w:hAnsi="Arial" w:cs="Arial"/>
          <w:spacing w:val="-7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статуса</w:t>
      </w:r>
      <w:r w:rsidRPr="00074F6A">
        <w:rPr>
          <w:rFonts w:ascii="Arial" w:hAnsi="Arial" w:cs="Arial"/>
          <w:spacing w:val="-7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жиранта.</w:t>
      </w:r>
    </w:p>
    <w:p w:rsidR="007935C5" w:rsidRPr="00074F6A" w:rsidRDefault="007935C5">
      <w:pPr>
        <w:pStyle w:val="BodyText"/>
        <w:spacing w:before="3"/>
        <w:jc w:val="left"/>
        <w:rPr>
          <w:rFonts w:ascii="Arial" w:hAnsi="Arial" w:cs="Arial"/>
        </w:rPr>
      </w:pPr>
    </w:p>
    <w:p w:rsidR="007935C5" w:rsidRPr="00074F6A" w:rsidRDefault="00F77D39">
      <w:pPr>
        <w:pStyle w:val="Heading1"/>
        <w:ind w:left="137" w:right="434"/>
      </w:pPr>
      <w:r w:rsidRPr="00074F6A">
        <w:t>У циљу закључивања уговора подносилац захтева је у обавези да достави</w:t>
      </w:r>
      <w:r w:rsidRPr="00074F6A">
        <w:rPr>
          <w:spacing w:val="1"/>
        </w:rPr>
        <w:t xml:space="preserve"> </w:t>
      </w:r>
      <w:r w:rsidRPr="00074F6A">
        <w:t>и одговарајућа средства обезбеђења испуњења уговорних обавеза, која</w:t>
      </w:r>
      <w:r w:rsidRPr="00074F6A">
        <w:rPr>
          <w:spacing w:val="1"/>
        </w:rPr>
        <w:t xml:space="preserve"> </w:t>
      </w:r>
      <w:r w:rsidRPr="00074F6A">
        <w:t>могу</w:t>
      </w:r>
      <w:r w:rsidRPr="00074F6A">
        <w:rPr>
          <w:spacing w:val="-5"/>
        </w:rPr>
        <w:t xml:space="preserve"> </w:t>
      </w:r>
      <w:r w:rsidRPr="00074F6A">
        <w:t>бити:</w:t>
      </w:r>
    </w:p>
    <w:p w:rsidR="007935C5" w:rsidRPr="00074F6A" w:rsidRDefault="007935C5">
      <w:pPr>
        <w:pStyle w:val="BodyText"/>
        <w:jc w:val="left"/>
        <w:rPr>
          <w:rFonts w:ascii="Arial" w:hAnsi="Arial" w:cs="Arial"/>
          <w:b/>
        </w:rPr>
      </w:pPr>
    </w:p>
    <w:p w:rsidR="007935C5" w:rsidRPr="00074F6A" w:rsidRDefault="00F77D39">
      <w:pPr>
        <w:pStyle w:val="ListParagraph"/>
        <w:numPr>
          <w:ilvl w:val="0"/>
          <w:numId w:val="1"/>
        </w:numPr>
        <w:tabs>
          <w:tab w:val="left" w:pos="858"/>
        </w:tabs>
        <w:ind w:hanging="361"/>
        <w:jc w:val="left"/>
        <w:rPr>
          <w:rFonts w:ascii="Arial" w:hAnsi="Arial" w:cs="Arial"/>
          <w:sz w:val="24"/>
        </w:rPr>
      </w:pPr>
      <w:r w:rsidRPr="00074F6A">
        <w:rPr>
          <w:rFonts w:ascii="Arial" w:hAnsi="Arial" w:cs="Arial"/>
          <w:b/>
          <w:sz w:val="24"/>
        </w:rPr>
        <w:t>За</w:t>
      </w:r>
      <w:r w:rsidRPr="00074F6A">
        <w:rPr>
          <w:rFonts w:ascii="Arial" w:hAnsi="Arial" w:cs="Arial"/>
          <w:b/>
          <w:spacing w:val="-4"/>
          <w:sz w:val="24"/>
        </w:rPr>
        <w:t xml:space="preserve"> </w:t>
      </w:r>
      <w:r w:rsidRPr="00074F6A">
        <w:rPr>
          <w:rFonts w:ascii="Arial" w:hAnsi="Arial" w:cs="Arial"/>
          <w:b/>
          <w:sz w:val="24"/>
        </w:rPr>
        <w:t>предузетника</w:t>
      </w:r>
      <w:r w:rsidRPr="00074F6A">
        <w:rPr>
          <w:rFonts w:ascii="Arial" w:hAnsi="Arial" w:cs="Arial"/>
          <w:sz w:val="24"/>
        </w:rPr>
        <w:t>:</w:t>
      </w:r>
    </w:p>
    <w:p w:rsidR="007935C5" w:rsidRPr="00074F6A" w:rsidRDefault="00F77D39">
      <w:pPr>
        <w:pStyle w:val="ListParagraph"/>
        <w:numPr>
          <w:ilvl w:val="1"/>
          <w:numId w:val="2"/>
        </w:numPr>
        <w:tabs>
          <w:tab w:val="left" w:pos="858"/>
        </w:tabs>
        <w:spacing w:before="42" w:line="242" w:lineRule="auto"/>
        <w:ind w:right="349"/>
        <w:rPr>
          <w:rFonts w:ascii="Arial" w:hAnsi="Arial" w:cs="Arial"/>
          <w:sz w:val="24"/>
        </w:rPr>
      </w:pPr>
      <w:r w:rsidRPr="00074F6A">
        <w:rPr>
          <w:rFonts w:ascii="Arial" w:hAnsi="Arial" w:cs="Arial"/>
          <w:spacing w:val="-1"/>
          <w:w w:val="105"/>
          <w:sz w:val="24"/>
        </w:rPr>
        <w:t xml:space="preserve">за одобрена средства у износу </w:t>
      </w:r>
      <w:r w:rsidR="00074F6A">
        <w:rPr>
          <w:rFonts w:ascii="Arial" w:hAnsi="Arial" w:cs="Arial"/>
          <w:b/>
          <w:spacing w:val="-1"/>
          <w:w w:val="105"/>
          <w:sz w:val="24"/>
        </w:rPr>
        <w:t>до 3</w:t>
      </w:r>
      <w:r w:rsidRPr="00074F6A">
        <w:rPr>
          <w:rFonts w:ascii="Arial" w:hAnsi="Arial" w:cs="Arial"/>
          <w:b/>
          <w:spacing w:val="-1"/>
          <w:w w:val="105"/>
          <w:sz w:val="24"/>
        </w:rPr>
        <w:t xml:space="preserve">.000.000,00 </w:t>
      </w:r>
      <w:r w:rsidRPr="00074F6A">
        <w:rPr>
          <w:rFonts w:ascii="Arial" w:hAnsi="Arial" w:cs="Arial"/>
          <w:b/>
          <w:w w:val="105"/>
          <w:sz w:val="24"/>
        </w:rPr>
        <w:t xml:space="preserve">динара </w:t>
      </w:r>
      <w:r w:rsidRPr="00074F6A">
        <w:rPr>
          <w:rFonts w:ascii="Arial" w:hAnsi="Arial" w:cs="Arial"/>
          <w:w w:val="150"/>
          <w:sz w:val="24"/>
        </w:rPr>
        <w:t xml:space="preserve">– </w:t>
      </w:r>
      <w:r w:rsidRPr="00074F6A">
        <w:rPr>
          <w:rFonts w:ascii="Arial" w:hAnsi="Arial" w:cs="Arial"/>
          <w:w w:val="105"/>
          <w:sz w:val="24"/>
        </w:rPr>
        <w:t>две истоветне</w:t>
      </w:r>
      <w:r w:rsidRPr="00074F6A">
        <w:rPr>
          <w:rFonts w:ascii="Arial" w:hAnsi="Arial" w:cs="Arial"/>
          <w:spacing w:val="-64"/>
          <w:w w:val="105"/>
          <w:sz w:val="24"/>
        </w:rPr>
        <w:t xml:space="preserve"> </w:t>
      </w:r>
      <w:r w:rsidRPr="00074F6A">
        <w:rPr>
          <w:rFonts w:ascii="Arial" w:hAnsi="Arial" w:cs="Arial"/>
          <w:w w:val="105"/>
          <w:sz w:val="24"/>
        </w:rPr>
        <w:t>бланко</w:t>
      </w:r>
      <w:r w:rsidRPr="00074F6A">
        <w:rPr>
          <w:rFonts w:ascii="Arial" w:hAnsi="Arial" w:cs="Arial"/>
          <w:spacing w:val="1"/>
          <w:w w:val="105"/>
          <w:sz w:val="24"/>
        </w:rPr>
        <w:t xml:space="preserve"> </w:t>
      </w:r>
      <w:r w:rsidRPr="00074F6A">
        <w:rPr>
          <w:rFonts w:ascii="Arial" w:hAnsi="Arial" w:cs="Arial"/>
          <w:w w:val="105"/>
          <w:sz w:val="24"/>
        </w:rPr>
        <w:t>трасиране</w:t>
      </w:r>
      <w:r w:rsidRPr="00074F6A">
        <w:rPr>
          <w:rFonts w:ascii="Arial" w:hAnsi="Arial" w:cs="Arial"/>
          <w:spacing w:val="1"/>
          <w:w w:val="105"/>
          <w:sz w:val="24"/>
        </w:rPr>
        <w:t xml:space="preserve"> </w:t>
      </w:r>
      <w:r w:rsidRPr="00074F6A">
        <w:rPr>
          <w:rFonts w:ascii="Arial" w:hAnsi="Arial" w:cs="Arial"/>
          <w:w w:val="105"/>
          <w:sz w:val="24"/>
        </w:rPr>
        <w:t>менице</w:t>
      </w:r>
      <w:r w:rsidRPr="00074F6A">
        <w:rPr>
          <w:rFonts w:ascii="Arial" w:hAnsi="Arial" w:cs="Arial"/>
          <w:spacing w:val="1"/>
          <w:w w:val="105"/>
          <w:sz w:val="24"/>
        </w:rPr>
        <w:t xml:space="preserve"> </w:t>
      </w:r>
      <w:r w:rsidRPr="00074F6A">
        <w:rPr>
          <w:rFonts w:ascii="Arial" w:hAnsi="Arial" w:cs="Arial"/>
          <w:w w:val="105"/>
          <w:sz w:val="24"/>
        </w:rPr>
        <w:t>корисника</w:t>
      </w:r>
      <w:r w:rsidRPr="00074F6A">
        <w:rPr>
          <w:rFonts w:ascii="Arial" w:hAnsi="Arial" w:cs="Arial"/>
          <w:spacing w:val="1"/>
          <w:w w:val="105"/>
          <w:sz w:val="24"/>
        </w:rPr>
        <w:t xml:space="preserve"> </w:t>
      </w:r>
      <w:r w:rsidRPr="00074F6A">
        <w:rPr>
          <w:rFonts w:ascii="Arial" w:hAnsi="Arial" w:cs="Arial"/>
          <w:w w:val="105"/>
          <w:sz w:val="24"/>
        </w:rPr>
        <w:t>средстава</w:t>
      </w:r>
      <w:r w:rsidRPr="00074F6A">
        <w:rPr>
          <w:rFonts w:ascii="Arial" w:hAnsi="Arial" w:cs="Arial"/>
          <w:spacing w:val="1"/>
          <w:w w:val="105"/>
          <w:sz w:val="24"/>
        </w:rPr>
        <w:t xml:space="preserve"> </w:t>
      </w:r>
      <w:r w:rsidRPr="00074F6A">
        <w:rPr>
          <w:rFonts w:ascii="Arial" w:hAnsi="Arial" w:cs="Arial"/>
          <w:w w:val="105"/>
          <w:sz w:val="24"/>
        </w:rPr>
        <w:t>са</w:t>
      </w:r>
      <w:r w:rsidRPr="00074F6A">
        <w:rPr>
          <w:rFonts w:ascii="Arial" w:hAnsi="Arial" w:cs="Arial"/>
          <w:spacing w:val="1"/>
          <w:w w:val="105"/>
          <w:sz w:val="24"/>
        </w:rPr>
        <w:t xml:space="preserve"> </w:t>
      </w:r>
      <w:r w:rsidRPr="00074F6A">
        <w:rPr>
          <w:rFonts w:ascii="Arial" w:hAnsi="Arial" w:cs="Arial"/>
          <w:w w:val="105"/>
          <w:sz w:val="24"/>
        </w:rPr>
        <w:t>два</w:t>
      </w:r>
      <w:r w:rsidRPr="00074F6A">
        <w:rPr>
          <w:rFonts w:ascii="Arial" w:hAnsi="Arial" w:cs="Arial"/>
          <w:spacing w:val="1"/>
          <w:w w:val="105"/>
          <w:sz w:val="24"/>
        </w:rPr>
        <w:t xml:space="preserve"> </w:t>
      </w:r>
      <w:r w:rsidRPr="00074F6A">
        <w:rPr>
          <w:rFonts w:ascii="Arial" w:hAnsi="Arial" w:cs="Arial"/>
          <w:w w:val="105"/>
          <w:sz w:val="24"/>
        </w:rPr>
        <w:t>жиранта</w:t>
      </w:r>
      <w:r w:rsidRPr="00074F6A">
        <w:rPr>
          <w:rFonts w:ascii="Arial" w:hAnsi="Arial" w:cs="Arial"/>
          <w:spacing w:val="1"/>
          <w:w w:val="105"/>
          <w:sz w:val="24"/>
        </w:rPr>
        <w:t xml:space="preserve"> </w:t>
      </w:r>
      <w:r w:rsidRPr="00074F6A">
        <w:rPr>
          <w:rFonts w:ascii="Arial" w:hAnsi="Arial" w:cs="Arial"/>
          <w:w w:val="105"/>
          <w:sz w:val="24"/>
        </w:rPr>
        <w:t>и</w:t>
      </w:r>
      <w:r w:rsidRPr="00074F6A">
        <w:rPr>
          <w:rFonts w:ascii="Arial" w:hAnsi="Arial" w:cs="Arial"/>
          <w:spacing w:val="1"/>
          <w:w w:val="105"/>
          <w:sz w:val="24"/>
        </w:rPr>
        <w:t xml:space="preserve"> </w:t>
      </w:r>
      <w:r w:rsidRPr="00074F6A">
        <w:rPr>
          <w:rFonts w:ascii="Arial" w:hAnsi="Arial" w:cs="Arial"/>
          <w:w w:val="105"/>
          <w:sz w:val="24"/>
        </w:rPr>
        <w:t>меничним</w:t>
      </w:r>
      <w:r w:rsidRPr="00074F6A">
        <w:rPr>
          <w:rFonts w:ascii="Arial" w:hAnsi="Arial" w:cs="Arial"/>
          <w:spacing w:val="-2"/>
          <w:w w:val="105"/>
          <w:sz w:val="24"/>
        </w:rPr>
        <w:t xml:space="preserve"> </w:t>
      </w:r>
      <w:r w:rsidRPr="00074F6A">
        <w:rPr>
          <w:rFonts w:ascii="Arial" w:hAnsi="Arial" w:cs="Arial"/>
          <w:w w:val="105"/>
          <w:sz w:val="24"/>
        </w:rPr>
        <w:t>овлашћењем;</w:t>
      </w:r>
    </w:p>
    <w:p w:rsidR="007935C5" w:rsidRPr="00074F6A" w:rsidRDefault="00F77D39">
      <w:pPr>
        <w:pStyle w:val="ListParagraph"/>
        <w:numPr>
          <w:ilvl w:val="1"/>
          <w:numId w:val="2"/>
        </w:numPr>
        <w:tabs>
          <w:tab w:val="left" w:pos="858"/>
        </w:tabs>
        <w:spacing w:line="242" w:lineRule="auto"/>
        <w:ind w:right="352"/>
        <w:rPr>
          <w:rFonts w:ascii="Arial" w:hAnsi="Arial" w:cs="Arial"/>
          <w:sz w:val="24"/>
        </w:rPr>
      </w:pPr>
      <w:r w:rsidRPr="00074F6A">
        <w:rPr>
          <w:rFonts w:ascii="Arial" w:hAnsi="Arial" w:cs="Arial"/>
          <w:w w:val="105"/>
          <w:sz w:val="24"/>
        </w:rPr>
        <w:t>за</w:t>
      </w:r>
      <w:r w:rsidRPr="00074F6A">
        <w:rPr>
          <w:rFonts w:ascii="Arial" w:hAnsi="Arial" w:cs="Arial"/>
          <w:spacing w:val="1"/>
          <w:w w:val="105"/>
          <w:sz w:val="24"/>
        </w:rPr>
        <w:t xml:space="preserve"> </w:t>
      </w:r>
      <w:r w:rsidRPr="00074F6A">
        <w:rPr>
          <w:rFonts w:ascii="Arial" w:hAnsi="Arial" w:cs="Arial"/>
          <w:w w:val="105"/>
          <w:sz w:val="24"/>
        </w:rPr>
        <w:t>одобрена</w:t>
      </w:r>
      <w:r w:rsidRPr="00074F6A">
        <w:rPr>
          <w:rFonts w:ascii="Arial" w:hAnsi="Arial" w:cs="Arial"/>
          <w:spacing w:val="1"/>
          <w:w w:val="105"/>
          <w:sz w:val="24"/>
        </w:rPr>
        <w:t xml:space="preserve"> </w:t>
      </w:r>
      <w:r w:rsidRPr="00074F6A">
        <w:rPr>
          <w:rFonts w:ascii="Arial" w:hAnsi="Arial" w:cs="Arial"/>
          <w:w w:val="105"/>
          <w:sz w:val="24"/>
        </w:rPr>
        <w:t>средства</w:t>
      </w:r>
      <w:r w:rsidRPr="00074F6A">
        <w:rPr>
          <w:rFonts w:ascii="Arial" w:hAnsi="Arial" w:cs="Arial"/>
          <w:spacing w:val="1"/>
          <w:w w:val="105"/>
          <w:sz w:val="24"/>
        </w:rPr>
        <w:t xml:space="preserve"> </w:t>
      </w:r>
      <w:r w:rsidRPr="00074F6A">
        <w:rPr>
          <w:rFonts w:ascii="Arial" w:hAnsi="Arial" w:cs="Arial"/>
          <w:w w:val="105"/>
          <w:sz w:val="24"/>
        </w:rPr>
        <w:t>у</w:t>
      </w:r>
      <w:r w:rsidRPr="00074F6A">
        <w:rPr>
          <w:rFonts w:ascii="Arial" w:hAnsi="Arial" w:cs="Arial"/>
          <w:spacing w:val="1"/>
          <w:w w:val="105"/>
          <w:sz w:val="24"/>
        </w:rPr>
        <w:t xml:space="preserve"> </w:t>
      </w:r>
      <w:r w:rsidRPr="00074F6A">
        <w:rPr>
          <w:rFonts w:ascii="Arial" w:hAnsi="Arial" w:cs="Arial"/>
          <w:w w:val="105"/>
          <w:sz w:val="24"/>
        </w:rPr>
        <w:t>износу</w:t>
      </w:r>
      <w:r w:rsidRPr="00074F6A">
        <w:rPr>
          <w:rFonts w:ascii="Arial" w:hAnsi="Arial" w:cs="Arial"/>
          <w:spacing w:val="1"/>
          <w:w w:val="105"/>
          <w:sz w:val="24"/>
        </w:rPr>
        <w:t xml:space="preserve"> </w:t>
      </w:r>
      <w:r w:rsidRPr="00074F6A">
        <w:rPr>
          <w:rFonts w:ascii="Arial" w:hAnsi="Arial" w:cs="Arial"/>
          <w:b/>
          <w:w w:val="105"/>
          <w:sz w:val="24"/>
        </w:rPr>
        <w:t>од</w:t>
      </w:r>
      <w:r w:rsidRPr="00074F6A">
        <w:rPr>
          <w:rFonts w:ascii="Arial" w:hAnsi="Arial" w:cs="Arial"/>
          <w:b/>
          <w:spacing w:val="1"/>
          <w:w w:val="105"/>
          <w:sz w:val="24"/>
        </w:rPr>
        <w:t xml:space="preserve"> </w:t>
      </w:r>
      <w:r w:rsidR="00074F6A">
        <w:rPr>
          <w:rFonts w:ascii="Arial" w:hAnsi="Arial" w:cs="Arial"/>
          <w:b/>
          <w:w w:val="105"/>
          <w:sz w:val="24"/>
        </w:rPr>
        <w:t>3</w:t>
      </w:r>
      <w:r w:rsidRPr="00074F6A">
        <w:rPr>
          <w:rFonts w:ascii="Arial" w:hAnsi="Arial" w:cs="Arial"/>
          <w:b/>
          <w:w w:val="105"/>
          <w:sz w:val="24"/>
        </w:rPr>
        <w:t>.000.001,00</w:t>
      </w:r>
      <w:r w:rsidRPr="00074F6A">
        <w:rPr>
          <w:rFonts w:ascii="Arial" w:hAnsi="Arial" w:cs="Arial"/>
          <w:b/>
          <w:spacing w:val="1"/>
          <w:w w:val="105"/>
          <w:sz w:val="24"/>
        </w:rPr>
        <w:t xml:space="preserve"> </w:t>
      </w:r>
      <w:r w:rsidRPr="00074F6A">
        <w:rPr>
          <w:rFonts w:ascii="Arial" w:hAnsi="Arial" w:cs="Arial"/>
          <w:b/>
          <w:w w:val="105"/>
          <w:sz w:val="24"/>
        </w:rPr>
        <w:t>динара</w:t>
      </w:r>
      <w:r w:rsidRPr="00074F6A">
        <w:rPr>
          <w:rFonts w:ascii="Arial" w:hAnsi="Arial" w:cs="Arial"/>
          <w:b/>
          <w:spacing w:val="1"/>
          <w:w w:val="105"/>
          <w:sz w:val="24"/>
        </w:rPr>
        <w:t xml:space="preserve"> </w:t>
      </w:r>
      <w:r w:rsidRPr="00074F6A">
        <w:rPr>
          <w:rFonts w:ascii="Arial" w:hAnsi="Arial" w:cs="Arial"/>
          <w:b/>
          <w:w w:val="105"/>
          <w:sz w:val="24"/>
        </w:rPr>
        <w:t>и</w:t>
      </w:r>
      <w:r w:rsidRPr="00074F6A">
        <w:rPr>
          <w:rFonts w:ascii="Arial" w:hAnsi="Arial" w:cs="Arial"/>
          <w:b/>
          <w:spacing w:val="1"/>
          <w:w w:val="105"/>
          <w:sz w:val="24"/>
        </w:rPr>
        <w:t xml:space="preserve"> </w:t>
      </w:r>
      <w:r w:rsidRPr="00074F6A">
        <w:rPr>
          <w:rFonts w:ascii="Arial" w:hAnsi="Arial" w:cs="Arial"/>
          <w:b/>
          <w:w w:val="105"/>
          <w:sz w:val="24"/>
        </w:rPr>
        <w:t>више</w:t>
      </w:r>
      <w:r w:rsidRPr="00074F6A">
        <w:rPr>
          <w:rFonts w:ascii="Arial" w:hAnsi="Arial" w:cs="Arial"/>
          <w:b/>
          <w:spacing w:val="1"/>
          <w:w w:val="105"/>
          <w:sz w:val="24"/>
        </w:rPr>
        <w:t xml:space="preserve"> </w:t>
      </w:r>
      <w:r w:rsidRPr="00074F6A">
        <w:rPr>
          <w:rFonts w:ascii="Arial" w:hAnsi="Arial" w:cs="Arial"/>
          <w:w w:val="160"/>
          <w:sz w:val="24"/>
        </w:rPr>
        <w:t>–</w:t>
      </w:r>
      <w:r w:rsidRPr="00074F6A">
        <w:rPr>
          <w:rFonts w:ascii="Arial" w:hAnsi="Arial" w:cs="Arial"/>
          <w:spacing w:val="1"/>
          <w:w w:val="160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банкарска гаранција у вредности одобрених средстaва са роком важења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w w:val="105"/>
          <w:sz w:val="24"/>
        </w:rPr>
        <w:t>од</w:t>
      </w:r>
      <w:r w:rsidRPr="00074F6A">
        <w:rPr>
          <w:rFonts w:ascii="Arial" w:hAnsi="Arial" w:cs="Arial"/>
          <w:spacing w:val="-4"/>
          <w:w w:val="105"/>
          <w:sz w:val="24"/>
        </w:rPr>
        <w:t xml:space="preserve"> </w:t>
      </w:r>
      <w:r w:rsidRPr="00074F6A">
        <w:rPr>
          <w:rFonts w:ascii="Arial" w:hAnsi="Arial" w:cs="Arial"/>
          <w:w w:val="105"/>
          <w:sz w:val="24"/>
        </w:rPr>
        <w:t>18</w:t>
      </w:r>
      <w:r w:rsidRPr="00074F6A">
        <w:rPr>
          <w:rFonts w:ascii="Arial" w:hAnsi="Arial" w:cs="Arial"/>
          <w:spacing w:val="-2"/>
          <w:w w:val="105"/>
          <w:sz w:val="24"/>
        </w:rPr>
        <w:t xml:space="preserve"> </w:t>
      </w:r>
      <w:r w:rsidRPr="00074F6A">
        <w:rPr>
          <w:rFonts w:ascii="Arial" w:hAnsi="Arial" w:cs="Arial"/>
          <w:w w:val="105"/>
          <w:sz w:val="24"/>
        </w:rPr>
        <w:t>месеци</w:t>
      </w:r>
      <w:r w:rsidRPr="00074F6A">
        <w:rPr>
          <w:rFonts w:ascii="Arial" w:hAnsi="Arial" w:cs="Arial"/>
          <w:spacing w:val="-5"/>
          <w:w w:val="105"/>
          <w:sz w:val="24"/>
        </w:rPr>
        <w:t xml:space="preserve"> </w:t>
      </w:r>
      <w:r w:rsidRPr="00074F6A">
        <w:rPr>
          <w:rFonts w:ascii="Arial" w:hAnsi="Arial" w:cs="Arial"/>
          <w:w w:val="105"/>
          <w:sz w:val="24"/>
        </w:rPr>
        <w:t>од</w:t>
      </w:r>
      <w:r w:rsidRPr="00074F6A">
        <w:rPr>
          <w:rFonts w:ascii="Arial" w:hAnsi="Arial" w:cs="Arial"/>
          <w:spacing w:val="-3"/>
          <w:w w:val="105"/>
          <w:sz w:val="24"/>
        </w:rPr>
        <w:t xml:space="preserve"> </w:t>
      </w:r>
      <w:r w:rsidRPr="00074F6A">
        <w:rPr>
          <w:rFonts w:ascii="Arial" w:hAnsi="Arial" w:cs="Arial"/>
          <w:w w:val="105"/>
          <w:sz w:val="24"/>
        </w:rPr>
        <w:t>дана</w:t>
      </w:r>
      <w:r w:rsidRPr="00074F6A">
        <w:rPr>
          <w:rFonts w:ascii="Arial" w:hAnsi="Arial" w:cs="Arial"/>
          <w:spacing w:val="-5"/>
          <w:w w:val="105"/>
          <w:sz w:val="24"/>
        </w:rPr>
        <w:t xml:space="preserve"> </w:t>
      </w:r>
      <w:r w:rsidRPr="00074F6A">
        <w:rPr>
          <w:rFonts w:ascii="Arial" w:hAnsi="Arial" w:cs="Arial"/>
          <w:w w:val="105"/>
          <w:sz w:val="24"/>
        </w:rPr>
        <w:t>издавања.</w:t>
      </w:r>
    </w:p>
    <w:p w:rsidR="007935C5" w:rsidRPr="00074F6A" w:rsidRDefault="007935C5">
      <w:pPr>
        <w:pStyle w:val="BodyText"/>
        <w:spacing w:before="8"/>
        <w:jc w:val="left"/>
        <w:rPr>
          <w:rFonts w:ascii="Arial" w:hAnsi="Arial" w:cs="Arial"/>
          <w:sz w:val="34"/>
        </w:rPr>
      </w:pPr>
    </w:p>
    <w:p w:rsidR="007935C5" w:rsidRPr="00074F6A" w:rsidRDefault="00F77D39">
      <w:pPr>
        <w:pStyle w:val="Heading1"/>
        <w:numPr>
          <w:ilvl w:val="0"/>
          <w:numId w:val="1"/>
        </w:numPr>
        <w:tabs>
          <w:tab w:val="left" w:pos="421"/>
        </w:tabs>
        <w:ind w:left="420" w:hanging="284"/>
        <w:jc w:val="left"/>
        <w:rPr>
          <w:b w:val="0"/>
        </w:rPr>
      </w:pPr>
      <w:r w:rsidRPr="00074F6A">
        <w:t>За</w:t>
      </w:r>
      <w:r w:rsidRPr="00074F6A">
        <w:rPr>
          <w:spacing w:val="-2"/>
        </w:rPr>
        <w:t xml:space="preserve"> </w:t>
      </w:r>
      <w:r w:rsidRPr="00074F6A">
        <w:t>правно</w:t>
      </w:r>
      <w:r w:rsidRPr="00074F6A">
        <w:rPr>
          <w:spacing w:val="-2"/>
        </w:rPr>
        <w:t xml:space="preserve"> </w:t>
      </w:r>
      <w:r w:rsidRPr="00074F6A">
        <w:t>лице</w:t>
      </w:r>
      <w:r w:rsidRPr="00074F6A">
        <w:rPr>
          <w:b w:val="0"/>
        </w:rPr>
        <w:t>:</w:t>
      </w:r>
    </w:p>
    <w:p w:rsidR="007935C5" w:rsidRPr="00074F6A" w:rsidRDefault="00F77D39">
      <w:pPr>
        <w:pStyle w:val="ListParagraph"/>
        <w:numPr>
          <w:ilvl w:val="0"/>
          <w:numId w:val="2"/>
        </w:numPr>
        <w:tabs>
          <w:tab w:val="left" w:pos="639"/>
        </w:tabs>
        <w:spacing w:before="42" w:line="242" w:lineRule="auto"/>
        <w:ind w:right="351"/>
        <w:rPr>
          <w:rFonts w:ascii="Arial" w:hAnsi="Arial" w:cs="Arial"/>
          <w:sz w:val="24"/>
        </w:rPr>
      </w:pPr>
      <w:r w:rsidRPr="00074F6A">
        <w:rPr>
          <w:rFonts w:ascii="Arial" w:hAnsi="Arial" w:cs="Arial"/>
          <w:w w:val="105"/>
          <w:sz w:val="24"/>
        </w:rPr>
        <w:t xml:space="preserve">за одобрена средства у износу </w:t>
      </w:r>
      <w:r w:rsidR="00074F6A">
        <w:rPr>
          <w:rFonts w:ascii="Arial" w:hAnsi="Arial" w:cs="Arial"/>
          <w:b/>
          <w:w w:val="105"/>
          <w:sz w:val="24"/>
        </w:rPr>
        <w:t>до 3</w:t>
      </w:r>
      <w:r w:rsidRPr="00074F6A">
        <w:rPr>
          <w:rFonts w:ascii="Arial" w:hAnsi="Arial" w:cs="Arial"/>
          <w:b/>
          <w:w w:val="105"/>
          <w:sz w:val="24"/>
        </w:rPr>
        <w:t xml:space="preserve">.000.000,00 динара </w:t>
      </w:r>
      <w:r w:rsidRPr="00074F6A">
        <w:rPr>
          <w:rFonts w:ascii="Arial" w:hAnsi="Arial" w:cs="Arial"/>
          <w:w w:val="160"/>
          <w:sz w:val="24"/>
        </w:rPr>
        <w:t xml:space="preserve">– </w:t>
      </w:r>
      <w:r w:rsidRPr="00074F6A">
        <w:rPr>
          <w:rFonts w:ascii="Arial" w:hAnsi="Arial" w:cs="Arial"/>
          <w:w w:val="105"/>
          <w:sz w:val="24"/>
        </w:rPr>
        <w:t>две истоветне</w:t>
      </w:r>
      <w:r w:rsidRPr="00074F6A">
        <w:rPr>
          <w:rFonts w:ascii="Arial" w:hAnsi="Arial" w:cs="Arial"/>
          <w:spacing w:val="1"/>
          <w:w w:val="105"/>
          <w:sz w:val="24"/>
        </w:rPr>
        <w:t xml:space="preserve"> </w:t>
      </w:r>
      <w:r w:rsidRPr="00074F6A">
        <w:rPr>
          <w:rFonts w:ascii="Arial" w:hAnsi="Arial" w:cs="Arial"/>
          <w:w w:val="105"/>
          <w:sz w:val="24"/>
        </w:rPr>
        <w:t>бланко</w:t>
      </w:r>
      <w:r w:rsidRPr="00074F6A">
        <w:rPr>
          <w:rFonts w:ascii="Arial" w:hAnsi="Arial" w:cs="Arial"/>
          <w:spacing w:val="-6"/>
          <w:w w:val="105"/>
          <w:sz w:val="24"/>
        </w:rPr>
        <w:t xml:space="preserve"> </w:t>
      </w:r>
      <w:r w:rsidRPr="00074F6A">
        <w:rPr>
          <w:rFonts w:ascii="Arial" w:hAnsi="Arial" w:cs="Arial"/>
          <w:w w:val="105"/>
          <w:sz w:val="24"/>
        </w:rPr>
        <w:t>соло</w:t>
      </w:r>
      <w:r w:rsidRPr="00074F6A">
        <w:rPr>
          <w:rFonts w:ascii="Arial" w:hAnsi="Arial" w:cs="Arial"/>
          <w:spacing w:val="-6"/>
          <w:w w:val="105"/>
          <w:sz w:val="24"/>
        </w:rPr>
        <w:t xml:space="preserve"> </w:t>
      </w:r>
      <w:r w:rsidRPr="00074F6A">
        <w:rPr>
          <w:rFonts w:ascii="Arial" w:hAnsi="Arial" w:cs="Arial"/>
          <w:w w:val="105"/>
          <w:sz w:val="24"/>
        </w:rPr>
        <w:t>менице</w:t>
      </w:r>
      <w:r w:rsidRPr="00074F6A">
        <w:rPr>
          <w:rFonts w:ascii="Arial" w:hAnsi="Arial" w:cs="Arial"/>
          <w:spacing w:val="-8"/>
          <w:w w:val="105"/>
          <w:sz w:val="24"/>
        </w:rPr>
        <w:t xml:space="preserve"> </w:t>
      </w:r>
      <w:r w:rsidRPr="00074F6A">
        <w:rPr>
          <w:rFonts w:ascii="Arial" w:hAnsi="Arial" w:cs="Arial"/>
          <w:w w:val="105"/>
          <w:sz w:val="24"/>
        </w:rPr>
        <w:t>са</w:t>
      </w:r>
      <w:r w:rsidRPr="00074F6A">
        <w:rPr>
          <w:rFonts w:ascii="Arial" w:hAnsi="Arial" w:cs="Arial"/>
          <w:spacing w:val="-6"/>
          <w:w w:val="105"/>
          <w:sz w:val="24"/>
        </w:rPr>
        <w:t xml:space="preserve"> </w:t>
      </w:r>
      <w:r w:rsidRPr="00074F6A">
        <w:rPr>
          <w:rFonts w:ascii="Arial" w:hAnsi="Arial" w:cs="Arial"/>
          <w:w w:val="105"/>
          <w:sz w:val="24"/>
        </w:rPr>
        <w:t>меничним</w:t>
      </w:r>
      <w:r w:rsidRPr="00074F6A">
        <w:rPr>
          <w:rFonts w:ascii="Arial" w:hAnsi="Arial" w:cs="Arial"/>
          <w:spacing w:val="-8"/>
          <w:w w:val="105"/>
          <w:sz w:val="24"/>
        </w:rPr>
        <w:t xml:space="preserve"> </w:t>
      </w:r>
      <w:r w:rsidRPr="00074F6A">
        <w:rPr>
          <w:rFonts w:ascii="Arial" w:hAnsi="Arial" w:cs="Arial"/>
          <w:w w:val="105"/>
          <w:sz w:val="24"/>
        </w:rPr>
        <w:t>овлашћењем;</w:t>
      </w:r>
    </w:p>
    <w:p w:rsidR="007935C5" w:rsidRPr="00074F6A" w:rsidRDefault="00F77D39">
      <w:pPr>
        <w:pStyle w:val="ListParagraph"/>
        <w:numPr>
          <w:ilvl w:val="0"/>
          <w:numId w:val="2"/>
        </w:numPr>
        <w:tabs>
          <w:tab w:val="left" w:pos="639"/>
        </w:tabs>
        <w:spacing w:before="56" w:line="242" w:lineRule="auto"/>
        <w:ind w:right="429"/>
        <w:rPr>
          <w:rFonts w:ascii="Arial" w:hAnsi="Arial" w:cs="Arial"/>
          <w:sz w:val="24"/>
        </w:rPr>
      </w:pPr>
      <w:r w:rsidRPr="00074F6A">
        <w:rPr>
          <w:rFonts w:ascii="Arial" w:hAnsi="Arial" w:cs="Arial"/>
          <w:sz w:val="24"/>
        </w:rPr>
        <w:t xml:space="preserve">за одобрена средства у износу </w:t>
      </w:r>
      <w:r w:rsidR="00074F6A">
        <w:rPr>
          <w:rFonts w:ascii="Arial" w:hAnsi="Arial" w:cs="Arial"/>
          <w:b/>
          <w:sz w:val="24"/>
        </w:rPr>
        <w:t>од 3</w:t>
      </w:r>
      <w:r w:rsidRPr="00074F6A">
        <w:rPr>
          <w:rFonts w:ascii="Arial" w:hAnsi="Arial" w:cs="Arial"/>
          <w:b/>
          <w:sz w:val="24"/>
        </w:rPr>
        <w:t xml:space="preserve">.000.001,00 динара и више </w:t>
      </w:r>
      <w:r w:rsidRPr="00074F6A">
        <w:rPr>
          <w:rFonts w:ascii="Arial" w:hAnsi="Arial" w:cs="Arial"/>
          <w:sz w:val="24"/>
        </w:rPr>
        <w:t>– банкарска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гаранција у вредности одобрених средстaва са роком важења од 18 месеци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w w:val="105"/>
          <w:sz w:val="24"/>
        </w:rPr>
        <w:t>од</w:t>
      </w:r>
      <w:r w:rsidRPr="00074F6A">
        <w:rPr>
          <w:rFonts w:ascii="Arial" w:hAnsi="Arial" w:cs="Arial"/>
          <w:spacing w:val="-3"/>
          <w:w w:val="105"/>
          <w:sz w:val="24"/>
        </w:rPr>
        <w:t xml:space="preserve"> </w:t>
      </w:r>
      <w:r w:rsidRPr="00074F6A">
        <w:rPr>
          <w:rFonts w:ascii="Arial" w:hAnsi="Arial" w:cs="Arial"/>
          <w:w w:val="105"/>
          <w:sz w:val="24"/>
        </w:rPr>
        <w:t>дана</w:t>
      </w:r>
      <w:r w:rsidRPr="00074F6A">
        <w:rPr>
          <w:rFonts w:ascii="Arial" w:hAnsi="Arial" w:cs="Arial"/>
          <w:spacing w:val="-1"/>
          <w:w w:val="105"/>
          <w:sz w:val="24"/>
        </w:rPr>
        <w:t xml:space="preserve"> </w:t>
      </w:r>
      <w:r w:rsidRPr="00074F6A">
        <w:rPr>
          <w:rFonts w:ascii="Arial" w:hAnsi="Arial" w:cs="Arial"/>
          <w:w w:val="105"/>
          <w:sz w:val="24"/>
        </w:rPr>
        <w:t>издавања.</w:t>
      </w:r>
    </w:p>
    <w:p w:rsidR="007935C5" w:rsidRPr="00074F6A" w:rsidRDefault="007935C5">
      <w:pPr>
        <w:pStyle w:val="BodyText"/>
        <w:jc w:val="left"/>
        <w:rPr>
          <w:rFonts w:ascii="Arial" w:hAnsi="Arial" w:cs="Arial"/>
          <w:sz w:val="26"/>
        </w:rPr>
      </w:pPr>
    </w:p>
    <w:p w:rsidR="007935C5" w:rsidRDefault="00F77D39">
      <w:pPr>
        <w:pStyle w:val="BodyText"/>
        <w:spacing w:before="164" w:line="244" w:lineRule="auto"/>
        <w:ind w:left="137" w:right="351"/>
        <w:rPr>
          <w:rFonts w:ascii="Arial" w:hAnsi="Arial" w:cs="Arial"/>
        </w:rPr>
      </w:pPr>
      <w:r w:rsidRPr="00074F6A">
        <w:rPr>
          <w:rFonts w:ascii="Arial" w:hAnsi="Arial" w:cs="Arial"/>
        </w:rPr>
        <w:t>Жирант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може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бити свако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пословно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способно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физичко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лице које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је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у радном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односу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на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неодређено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време,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физичко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лице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које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самостално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обавља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своју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делатност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(предузетник),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односно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лице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које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самостално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обавља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делатност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у</w:t>
      </w:r>
      <w:r w:rsidRPr="00074F6A">
        <w:rPr>
          <w:rFonts w:ascii="Arial" w:hAnsi="Arial" w:cs="Arial"/>
          <w:spacing w:val="-61"/>
        </w:rPr>
        <w:t xml:space="preserve"> </w:t>
      </w:r>
      <w:r w:rsidRPr="00074F6A">
        <w:rPr>
          <w:rFonts w:ascii="Arial" w:hAnsi="Arial" w:cs="Arial"/>
        </w:rPr>
        <w:t>складу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са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посебним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законом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(нпр.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адвокат,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нотар,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јавни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извршитељ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и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сл.),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пензионер.</w:t>
      </w:r>
    </w:p>
    <w:p w:rsidR="00131AF0" w:rsidRPr="00074F6A" w:rsidRDefault="00131AF0">
      <w:pPr>
        <w:pStyle w:val="BodyText"/>
        <w:spacing w:before="164" w:line="244" w:lineRule="auto"/>
        <w:ind w:left="137" w:right="351"/>
        <w:rPr>
          <w:rFonts w:ascii="Arial" w:hAnsi="Arial" w:cs="Arial"/>
        </w:rPr>
      </w:pPr>
    </w:p>
    <w:p w:rsidR="007935C5" w:rsidRDefault="007935C5">
      <w:pPr>
        <w:spacing w:line="244" w:lineRule="auto"/>
      </w:pPr>
    </w:p>
    <w:p w:rsidR="007935C5" w:rsidRPr="00074F6A" w:rsidRDefault="00F77D39">
      <w:pPr>
        <w:pStyle w:val="Heading1"/>
        <w:tabs>
          <w:tab w:val="left" w:pos="3200"/>
          <w:tab w:val="left" w:pos="9380"/>
        </w:tabs>
        <w:spacing w:before="80"/>
      </w:pPr>
      <w:r w:rsidRPr="00074F6A">
        <w:rPr>
          <w:shd w:val="clear" w:color="auto" w:fill="F1F1F1"/>
        </w:rPr>
        <w:lastRenderedPageBreak/>
        <w:t xml:space="preserve"> </w:t>
      </w:r>
      <w:r w:rsidRPr="00074F6A">
        <w:rPr>
          <w:shd w:val="clear" w:color="auto" w:fill="F1F1F1"/>
        </w:rPr>
        <w:tab/>
        <w:t>VI</w:t>
      </w:r>
      <w:r w:rsidRPr="00074F6A">
        <w:rPr>
          <w:spacing w:val="-2"/>
          <w:shd w:val="clear" w:color="auto" w:fill="F1F1F1"/>
        </w:rPr>
        <w:t xml:space="preserve"> </w:t>
      </w:r>
      <w:r w:rsidRPr="00074F6A">
        <w:rPr>
          <w:shd w:val="clear" w:color="auto" w:fill="F1F1F1"/>
        </w:rPr>
        <w:t>ОБАВЕЗЕ</w:t>
      </w:r>
      <w:r w:rsidRPr="00074F6A">
        <w:rPr>
          <w:spacing w:val="-2"/>
          <w:shd w:val="clear" w:color="auto" w:fill="F1F1F1"/>
        </w:rPr>
        <w:t xml:space="preserve"> </w:t>
      </w:r>
      <w:r w:rsidRPr="00074F6A">
        <w:rPr>
          <w:shd w:val="clear" w:color="auto" w:fill="F1F1F1"/>
        </w:rPr>
        <w:t>ИЗ</w:t>
      </w:r>
      <w:r w:rsidRPr="00074F6A">
        <w:rPr>
          <w:spacing w:val="-1"/>
          <w:shd w:val="clear" w:color="auto" w:fill="F1F1F1"/>
        </w:rPr>
        <w:t xml:space="preserve"> </w:t>
      </w:r>
      <w:r w:rsidRPr="00074F6A">
        <w:rPr>
          <w:shd w:val="clear" w:color="auto" w:fill="F1F1F1"/>
        </w:rPr>
        <w:t>УГОВОРА</w:t>
      </w:r>
      <w:r w:rsidRPr="00074F6A">
        <w:rPr>
          <w:shd w:val="clear" w:color="auto" w:fill="F1F1F1"/>
        </w:rPr>
        <w:tab/>
      </w:r>
    </w:p>
    <w:p w:rsidR="007935C5" w:rsidRPr="00074F6A" w:rsidRDefault="007935C5">
      <w:pPr>
        <w:pStyle w:val="BodyText"/>
        <w:spacing w:before="10"/>
        <w:jc w:val="left"/>
        <w:rPr>
          <w:rFonts w:ascii="Arial" w:hAnsi="Arial" w:cs="Arial"/>
          <w:b/>
          <w:sz w:val="20"/>
        </w:rPr>
      </w:pPr>
    </w:p>
    <w:p w:rsidR="007935C5" w:rsidRPr="00074F6A" w:rsidRDefault="00F77D39">
      <w:pPr>
        <w:ind w:left="137"/>
        <w:jc w:val="both"/>
        <w:rPr>
          <w:rFonts w:ascii="Arial" w:hAnsi="Arial" w:cs="Arial"/>
          <w:b/>
          <w:sz w:val="24"/>
        </w:rPr>
      </w:pPr>
      <w:r w:rsidRPr="00074F6A">
        <w:rPr>
          <w:rFonts w:ascii="Arial" w:hAnsi="Arial" w:cs="Arial"/>
          <w:sz w:val="24"/>
        </w:rPr>
        <w:t>Послодавац</w:t>
      </w:r>
      <w:r w:rsidRPr="00074F6A">
        <w:rPr>
          <w:rFonts w:ascii="Arial" w:hAnsi="Arial" w:cs="Arial"/>
          <w:spacing w:val="5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–</w:t>
      </w:r>
      <w:r w:rsidRPr="00074F6A">
        <w:rPr>
          <w:rFonts w:ascii="Arial" w:hAnsi="Arial" w:cs="Arial"/>
          <w:spacing w:val="3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корисник</w:t>
      </w:r>
      <w:r w:rsidRPr="00074F6A">
        <w:rPr>
          <w:rFonts w:ascii="Arial" w:hAnsi="Arial" w:cs="Arial"/>
          <w:spacing w:val="5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субвенције</w:t>
      </w:r>
      <w:r w:rsidRPr="00074F6A">
        <w:rPr>
          <w:rFonts w:ascii="Arial" w:hAnsi="Arial" w:cs="Arial"/>
          <w:spacing w:val="6"/>
          <w:sz w:val="24"/>
        </w:rPr>
        <w:t xml:space="preserve"> </w:t>
      </w:r>
      <w:r w:rsidRPr="00074F6A">
        <w:rPr>
          <w:rFonts w:ascii="Arial" w:hAnsi="Arial" w:cs="Arial"/>
          <w:b/>
          <w:sz w:val="24"/>
        </w:rPr>
        <w:t>дужан је</w:t>
      </w:r>
      <w:r w:rsidRPr="00074F6A">
        <w:rPr>
          <w:rFonts w:ascii="Arial" w:hAnsi="Arial" w:cs="Arial"/>
          <w:b/>
          <w:spacing w:val="2"/>
          <w:sz w:val="24"/>
        </w:rPr>
        <w:t xml:space="preserve"> </w:t>
      </w:r>
      <w:r w:rsidRPr="00074F6A">
        <w:rPr>
          <w:rFonts w:ascii="Arial" w:hAnsi="Arial" w:cs="Arial"/>
          <w:b/>
          <w:sz w:val="24"/>
        </w:rPr>
        <w:t>да:</w:t>
      </w:r>
    </w:p>
    <w:p w:rsidR="007935C5" w:rsidRPr="00074F6A" w:rsidRDefault="00F77D39">
      <w:pPr>
        <w:pStyle w:val="ListParagraph"/>
        <w:numPr>
          <w:ilvl w:val="1"/>
          <w:numId w:val="2"/>
        </w:numPr>
        <w:tabs>
          <w:tab w:val="left" w:pos="858"/>
        </w:tabs>
        <w:spacing w:line="242" w:lineRule="auto"/>
        <w:ind w:right="347"/>
        <w:rPr>
          <w:rFonts w:ascii="Arial" w:hAnsi="Arial" w:cs="Arial"/>
          <w:b/>
          <w:sz w:val="24"/>
        </w:rPr>
      </w:pPr>
      <w:r w:rsidRPr="00074F6A">
        <w:rPr>
          <w:rFonts w:ascii="Arial" w:hAnsi="Arial" w:cs="Arial"/>
          <w:sz w:val="24"/>
        </w:rPr>
        <w:t>лица за која је остварио право на субвенцију и са којима је засновао радни</w:t>
      </w:r>
      <w:r w:rsidRPr="00074F6A">
        <w:rPr>
          <w:rFonts w:ascii="Arial" w:hAnsi="Arial" w:cs="Arial"/>
          <w:spacing w:val="-6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однос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на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неодређено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време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са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пуним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радним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временом,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у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складу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са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законом, задржи у радном односу, при чему Национална служба прати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реализацију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уговорне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обавезе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12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месеци;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у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случају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престанка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радног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односа са лицем за које је оствaрено право, послодавац је у обавези да у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року од 30 дана од дана престанка радног односа заснује радни однос са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другим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незапосленим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са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евиденције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Националне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службе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="00665826" w:rsidRPr="00074F6A">
        <w:rPr>
          <w:rFonts w:ascii="Arial" w:hAnsi="Arial" w:cs="Arial"/>
          <w:spacing w:val="1"/>
          <w:sz w:val="24"/>
          <w:lang w:val="sr-Cyrl-RS"/>
        </w:rPr>
        <w:t>фил</w:t>
      </w:r>
      <w:r w:rsidR="000D352F" w:rsidRPr="00074F6A">
        <w:rPr>
          <w:rFonts w:ascii="Arial" w:hAnsi="Arial" w:cs="Arial"/>
          <w:spacing w:val="1"/>
          <w:sz w:val="24"/>
          <w:lang w:val="sr-Cyrl-RS"/>
        </w:rPr>
        <w:t xml:space="preserve">ијала </w:t>
      </w:r>
      <w:r w:rsidR="00CB274C">
        <w:rPr>
          <w:rFonts w:ascii="Arial" w:hAnsi="Arial" w:cs="Arial"/>
          <w:spacing w:val="1"/>
          <w:sz w:val="24"/>
          <w:lang w:val="sr-Cyrl-RS"/>
        </w:rPr>
        <w:t>Смедерево-Испостава</w:t>
      </w:r>
      <w:r w:rsidR="00CB274C" w:rsidRPr="00CB274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B274C" w:rsidRPr="00CB274C">
        <w:rPr>
          <w:rFonts w:ascii="Arial" w:hAnsi="Arial" w:cs="Arial"/>
          <w:spacing w:val="1"/>
          <w:sz w:val="24"/>
          <w:lang w:val="sr-Cyrl-RS"/>
        </w:rPr>
        <w:t>Смедеревска Паланка</w:t>
      </w:r>
      <w:r w:rsidR="00CB274C">
        <w:rPr>
          <w:rFonts w:ascii="Arial" w:hAnsi="Arial" w:cs="Arial"/>
          <w:spacing w:val="1"/>
          <w:sz w:val="24"/>
          <w:lang w:val="sr-Cyrl-RS"/>
        </w:rPr>
        <w:t xml:space="preserve"> </w:t>
      </w:r>
      <w:r w:rsidR="001E1B17" w:rsidRPr="00074F6A">
        <w:rPr>
          <w:rFonts w:ascii="Arial" w:hAnsi="Arial" w:cs="Arial"/>
          <w:spacing w:val="1"/>
          <w:sz w:val="24"/>
          <w:lang w:val="sr-Cyrl-RS"/>
        </w:rPr>
        <w:t xml:space="preserve"> </w:t>
      </w:r>
      <w:r w:rsidRPr="00074F6A">
        <w:rPr>
          <w:rFonts w:ascii="Arial" w:hAnsi="Arial" w:cs="Arial"/>
          <w:sz w:val="24"/>
        </w:rPr>
        <w:t>који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припада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категорији теже запошљивих за коју је одређена иста висина субвенције, у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складу са Јавним позивом; потребно је да то лице задржи у радном односу</w:t>
      </w:r>
      <w:r w:rsidR="001E1B17" w:rsidRPr="00074F6A">
        <w:rPr>
          <w:rFonts w:ascii="Arial" w:hAnsi="Arial" w:cs="Arial"/>
          <w:sz w:val="24"/>
          <w:lang w:val="sr-Cyrl-RS"/>
        </w:rPr>
        <w:t xml:space="preserve"> </w:t>
      </w:r>
      <w:r w:rsidRPr="00074F6A">
        <w:rPr>
          <w:rFonts w:ascii="Arial" w:hAnsi="Arial" w:cs="Arial"/>
          <w:spacing w:val="-6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на неодређено време са пуним радним временом, у складу са законом,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најмање до истека уговором предвиђеног рока увећаног за период у коме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је извршена замена; изузетно, могуће је извршити замену лица другим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незапосленим лицем које припада категорији теже запошљивих за коју је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одређен већи износ субвенције од одобрене, с тим да Национална служба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 xml:space="preserve">нема обавезу исплате разлике у висини субвенције; </w:t>
      </w:r>
      <w:r w:rsidRPr="00074F6A">
        <w:rPr>
          <w:rFonts w:ascii="Arial" w:hAnsi="Arial" w:cs="Arial"/>
          <w:b/>
          <w:sz w:val="24"/>
        </w:rPr>
        <w:t>пре укључивања у</w:t>
      </w:r>
      <w:r w:rsidRPr="00074F6A">
        <w:rPr>
          <w:rFonts w:ascii="Arial" w:hAnsi="Arial" w:cs="Arial"/>
          <w:b/>
          <w:spacing w:val="1"/>
          <w:sz w:val="24"/>
        </w:rPr>
        <w:t xml:space="preserve"> </w:t>
      </w:r>
      <w:r w:rsidRPr="00074F6A">
        <w:rPr>
          <w:rFonts w:ascii="Arial" w:hAnsi="Arial" w:cs="Arial"/>
          <w:b/>
          <w:sz w:val="24"/>
        </w:rPr>
        <w:t>меру/замену,</w:t>
      </w:r>
      <w:r w:rsidRPr="00074F6A">
        <w:rPr>
          <w:rFonts w:ascii="Arial" w:hAnsi="Arial" w:cs="Arial"/>
          <w:b/>
          <w:spacing w:val="1"/>
          <w:sz w:val="24"/>
        </w:rPr>
        <w:t xml:space="preserve"> </w:t>
      </w:r>
      <w:r w:rsidRPr="00074F6A">
        <w:rPr>
          <w:rFonts w:ascii="Arial" w:hAnsi="Arial" w:cs="Arial"/>
          <w:b/>
          <w:sz w:val="24"/>
        </w:rPr>
        <w:t>Национална</w:t>
      </w:r>
      <w:r w:rsidRPr="00074F6A">
        <w:rPr>
          <w:rFonts w:ascii="Arial" w:hAnsi="Arial" w:cs="Arial"/>
          <w:b/>
          <w:spacing w:val="1"/>
          <w:sz w:val="24"/>
        </w:rPr>
        <w:t xml:space="preserve"> </w:t>
      </w:r>
      <w:r w:rsidRPr="00074F6A">
        <w:rPr>
          <w:rFonts w:ascii="Arial" w:hAnsi="Arial" w:cs="Arial"/>
          <w:b/>
          <w:sz w:val="24"/>
        </w:rPr>
        <w:t>служба</w:t>
      </w:r>
      <w:r w:rsidRPr="00074F6A">
        <w:rPr>
          <w:rFonts w:ascii="Arial" w:hAnsi="Arial" w:cs="Arial"/>
          <w:b/>
          <w:spacing w:val="1"/>
          <w:sz w:val="24"/>
        </w:rPr>
        <w:t xml:space="preserve"> </w:t>
      </w:r>
      <w:r w:rsidRPr="00074F6A">
        <w:rPr>
          <w:rFonts w:ascii="Arial" w:hAnsi="Arial" w:cs="Arial"/>
          <w:b/>
          <w:sz w:val="24"/>
        </w:rPr>
        <w:t>врши</w:t>
      </w:r>
      <w:r w:rsidRPr="00074F6A">
        <w:rPr>
          <w:rFonts w:ascii="Arial" w:hAnsi="Arial" w:cs="Arial"/>
          <w:b/>
          <w:spacing w:val="1"/>
          <w:sz w:val="24"/>
        </w:rPr>
        <w:t xml:space="preserve"> </w:t>
      </w:r>
      <w:r w:rsidRPr="00074F6A">
        <w:rPr>
          <w:rFonts w:ascii="Arial" w:hAnsi="Arial" w:cs="Arial"/>
          <w:b/>
          <w:sz w:val="24"/>
        </w:rPr>
        <w:t>проверу</w:t>
      </w:r>
      <w:r w:rsidRPr="00074F6A">
        <w:rPr>
          <w:rFonts w:ascii="Arial" w:hAnsi="Arial" w:cs="Arial"/>
          <w:b/>
          <w:spacing w:val="1"/>
          <w:sz w:val="24"/>
        </w:rPr>
        <w:t xml:space="preserve"> </w:t>
      </w:r>
      <w:r w:rsidRPr="00074F6A">
        <w:rPr>
          <w:rFonts w:ascii="Arial" w:hAnsi="Arial" w:cs="Arial"/>
          <w:b/>
          <w:sz w:val="24"/>
        </w:rPr>
        <w:t>испуњености</w:t>
      </w:r>
      <w:r w:rsidR="00952047" w:rsidRPr="00074F6A">
        <w:rPr>
          <w:rFonts w:ascii="Arial" w:hAnsi="Arial" w:cs="Arial"/>
          <w:b/>
          <w:sz w:val="24"/>
          <w:lang w:val="sr-Cyrl-RS"/>
        </w:rPr>
        <w:t xml:space="preserve"> </w:t>
      </w:r>
      <w:r w:rsidRPr="00074F6A">
        <w:rPr>
          <w:rFonts w:ascii="Arial" w:hAnsi="Arial" w:cs="Arial"/>
          <w:b/>
          <w:spacing w:val="-64"/>
          <w:sz w:val="24"/>
        </w:rPr>
        <w:t xml:space="preserve"> </w:t>
      </w:r>
      <w:r w:rsidRPr="00074F6A">
        <w:rPr>
          <w:rFonts w:ascii="Arial" w:hAnsi="Arial" w:cs="Arial"/>
          <w:b/>
          <w:sz w:val="24"/>
        </w:rPr>
        <w:t>законских</w:t>
      </w:r>
      <w:r w:rsidRPr="00074F6A">
        <w:rPr>
          <w:rFonts w:ascii="Arial" w:hAnsi="Arial" w:cs="Arial"/>
          <w:b/>
          <w:spacing w:val="-2"/>
          <w:sz w:val="24"/>
        </w:rPr>
        <w:t xml:space="preserve"> </w:t>
      </w:r>
      <w:r w:rsidRPr="00074F6A">
        <w:rPr>
          <w:rFonts w:ascii="Arial" w:hAnsi="Arial" w:cs="Arial"/>
          <w:b/>
          <w:sz w:val="24"/>
        </w:rPr>
        <w:t>и</w:t>
      </w:r>
      <w:r w:rsidRPr="00074F6A">
        <w:rPr>
          <w:rFonts w:ascii="Arial" w:hAnsi="Arial" w:cs="Arial"/>
          <w:b/>
          <w:spacing w:val="1"/>
          <w:sz w:val="24"/>
        </w:rPr>
        <w:t xml:space="preserve"> </w:t>
      </w:r>
      <w:r w:rsidRPr="00074F6A">
        <w:rPr>
          <w:rFonts w:ascii="Arial" w:hAnsi="Arial" w:cs="Arial"/>
          <w:b/>
          <w:sz w:val="24"/>
        </w:rPr>
        <w:t>услова овог јавног</w:t>
      </w:r>
      <w:r w:rsidRPr="00074F6A">
        <w:rPr>
          <w:rFonts w:ascii="Arial" w:hAnsi="Arial" w:cs="Arial"/>
          <w:b/>
          <w:spacing w:val="-1"/>
          <w:sz w:val="24"/>
        </w:rPr>
        <w:t xml:space="preserve"> </w:t>
      </w:r>
      <w:r w:rsidRPr="00074F6A">
        <w:rPr>
          <w:rFonts w:ascii="Arial" w:hAnsi="Arial" w:cs="Arial"/>
          <w:b/>
          <w:sz w:val="24"/>
        </w:rPr>
        <w:t>позива</w:t>
      </w:r>
      <w:r w:rsidRPr="00074F6A">
        <w:rPr>
          <w:rFonts w:ascii="Arial" w:hAnsi="Arial" w:cs="Arial"/>
          <w:b/>
          <w:spacing w:val="-1"/>
          <w:sz w:val="24"/>
        </w:rPr>
        <w:t xml:space="preserve"> </w:t>
      </w:r>
      <w:r w:rsidRPr="00074F6A">
        <w:rPr>
          <w:rFonts w:ascii="Arial" w:hAnsi="Arial" w:cs="Arial"/>
          <w:b/>
          <w:sz w:val="24"/>
        </w:rPr>
        <w:t>за</w:t>
      </w:r>
      <w:r w:rsidRPr="00074F6A">
        <w:rPr>
          <w:rFonts w:ascii="Arial" w:hAnsi="Arial" w:cs="Arial"/>
          <w:b/>
          <w:spacing w:val="-1"/>
          <w:sz w:val="24"/>
        </w:rPr>
        <w:t xml:space="preserve"> </w:t>
      </w:r>
      <w:r w:rsidRPr="00074F6A">
        <w:rPr>
          <w:rFonts w:ascii="Arial" w:hAnsi="Arial" w:cs="Arial"/>
          <w:b/>
          <w:sz w:val="24"/>
        </w:rPr>
        <w:t>незапослено</w:t>
      </w:r>
      <w:r w:rsidRPr="00074F6A">
        <w:rPr>
          <w:rFonts w:ascii="Arial" w:hAnsi="Arial" w:cs="Arial"/>
          <w:b/>
          <w:spacing w:val="-2"/>
          <w:sz w:val="24"/>
        </w:rPr>
        <w:t xml:space="preserve"> </w:t>
      </w:r>
      <w:r w:rsidRPr="00074F6A">
        <w:rPr>
          <w:rFonts w:ascii="Arial" w:hAnsi="Arial" w:cs="Arial"/>
          <w:b/>
          <w:sz w:val="24"/>
        </w:rPr>
        <w:t>лице;</w:t>
      </w:r>
    </w:p>
    <w:p w:rsidR="007935C5" w:rsidRPr="00074F6A" w:rsidRDefault="00F77D39">
      <w:pPr>
        <w:pStyle w:val="ListParagraph"/>
        <w:numPr>
          <w:ilvl w:val="1"/>
          <w:numId w:val="2"/>
        </w:numPr>
        <w:tabs>
          <w:tab w:val="left" w:pos="858"/>
        </w:tabs>
        <w:spacing w:before="8" w:line="242" w:lineRule="auto"/>
        <w:ind w:right="352"/>
        <w:rPr>
          <w:rFonts w:ascii="Arial" w:hAnsi="Arial" w:cs="Arial"/>
          <w:sz w:val="24"/>
        </w:rPr>
      </w:pPr>
      <w:r w:rsidRPr="00074F6A">
        <w:rPr>
          <w:rFonts w:ascii="Arial" w:hAnsi="Arial" w:cs="Arial"/>
          <w:sz w:val="24"/>
        </w:rPr>
        <w:t>измирује обавезе по основу пореза и доприноса за обавезно социјално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осигурање,</w:t>
      </w:r>
      <w:r w:rsidRPr="00074F6A">
        <w:rPr>
          <w:rFonts w:ascii="Arial" w:hAnsi="Arial" w:cs="Arial"/>
          <w:spacing w:val="4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у складу</w:t>
      </w:r>
      <w:r w:rsidRPr="00074F6A">
        <w:rPr>
          <w:rFonts w:ascii="Arial" w:hAnsi="Arial" w:cs="Arial"/>
          <w:spacing w:val="-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са</w:t>
      </w:r>
      <w:r w:rsidRPr="00074F6A">
        <w:rPr>
          <w:rFonts w:ascii="Arial" w:hAnsi="Arial" w:cs="Arial"/>
          <w:spacing w:val="4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законом;</w:t>
      </w:r>
    </w:p>
    <w:p w:rsidR="007935C5" w:rsidRPr="00074F6A" w:rsidRDefault="00F77D39">
      <w:pPr>
        <w:pStyle w:val="ListParagraph"/>
        <w:numPr>
          <w:ilvl w:val="1"/>
          <w:numId w:val="2"/>
        </w:numPr>
        <w:tabs>
          <w:tab w:val="left" w:pos="858"/>
        </w:tabs>
        <w:spacing w:line="242" w:lineRule="auto"/>
        <w:ind w:right="351"/>
        <w:rPr>
          <w:rFonts w:ascii="Arial" w:hAnsi="Arial" w:cs="Arial"/>
          <w:sz w:val="24"/>
        </w:rPr>
      </w:pPr>
      <w:r w:rsidRPr="00074F6A">
        <w:rPr>
          <w:rFonts w:ascii="Arial" w:hAnsi="Arial" w:cs="Arial"/>
          <w:sz w:val="24"/>
        </w:rPr>
        <w:t>у току трајања уговорне обавезе не уступа лица / замену лица, за која је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остварио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право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на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субвенцију,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другом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послодавцу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ради</w:t>
      </w:r>
      <w:r w:rsidRPr="00074F6A">
        <w:rPr>
          <w:rFonts w:ascii="Arial" w:hAnsi="Arial" w:cs="Arial"/>
          <w:spacing w:val="64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обављања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послова</w:t>
      </w:r>
      <w:r w:rsidRPr="00074F6A">
        <w:rPr>
          <w:rFonts w:ascii="Arial" w:hAnsi="Arial" w:cs="Arial"/>
          <w:spacing w:val="-4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под</w:t>
      </w:r>
      <w:r w:rsidRPr="00074F6A">
        <w:rPr>
          <w:rFonts w:ascii="Arial" w:hAnsi="Arial" w:cs="Arial"/>
          <w:spacing w:val="-3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његовим</w:t>
      </w:r>
      <w:r w:rsidRPr="00074F6A">
        <w:rPr>
          <w:rFonts w:ascii="Arial" w:hAnsi="Arial" w:cs="Arial"/>
          <w:spacing w:val="-5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надзором</w:t>
      </w:r>
      <w:r w:rsidRPr="00074F6A">
        <w:rPr>
          <w:rFonts w:ascii="Arial" w:hAnsi="Arial" w:cs="Arial"/>
          <w:spacing w:val="-4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и</w:t>
      </w:r>
      <w:r w:rsidRPr="00074F6A">
        <w:rPr>
          <w:rFonts w:ascii="Arial" w:hAnsi="Arial" w:cs="Arial"/>
          <w:spacing w:val="-3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руковођењем,</w:t>
      </w:r>
      <w:r w:rsidRPr="00074F6A">
        <w:rPr>
          <w:rFonts w:ascii="Arial" w:hAnsi="Arial" w:cs="Arial"/>
          <w:spacing w:val="-4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у</w:t>
      </w:r>
      <w:r w:rsidRPr="00074F6A">
        <w:rPr>
          <w:rFonts w:ascii="Arial" w:hAnsi="Arial" w:cs="Arial"/>
          <w:spacing w:val="-5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складу</w:t>
      </w:r>
      <w:r w:rsidRPr="00074F6A">
        <w:rPr>
          <w:rFonts w:ascii="Arial" w:hAnsi="Arial" w:cs="Arial"/>
          <w:spacing w:val="-6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са</w:t>
      </w:r>
      <w:r w:rsidRPr="00074F6A">
        <w:rPr>
          <w:rFonts w:ascii="Arial" w:hAnsi="Arial" w:cs="Arial"/>
          <w:spacing w:val="-2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законом;</w:t>
      </w:r>
    </w:p>
    <w:p w:rsidR="007935C5" w:rsidRPr="00074F6A" w:rsidRDefault="00F77D39">
      <w:pPr>
        <w:pStyle w:val="ListParagraph"/>
        <w:numPr>
          <w:ilvl w:val="1"/>
          <w:numId w:val="2"/>
        </w:numPr>
        <w:tabs>
          <w:tab w:val="left" w:pos="858"/>
        </w:tabs>
        <w:spacing w:line="242" w:lineRule="auto"/>
        <w:ind w:right="349"/>
        <w:rPr>
          <w:rFonts w:ascii="Arial" w:hAnsi="Arial" w:cs="Arial"/>
          <w:sz w:val="24"/>
        </w:rPr>
      </w:pPr>
      <w:r w:rsidRPr="00074F6A">
        <w:rPr>
          <w:rFonts w:ascii="Arial" w:hAnsi="Arial" w:cs="Arial"/>
          <w:sz w:val="24"/>
        </w:rPr>
        <w:t>задржи лица за која је остварио право на субвенцију/замену, у периоду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реализације уговорне обавезе, на територији ЈЛС на којој је</w:t>
      </w:r>
      <w:r w:rsidRPr="00074F6A">
        <w:rPr>
          <w:rFonts w:ascii="Arial" w:hAnsi="Arial" w:cs="Arial"/>
          <w:spacing w:val="-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остварио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право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на</w:t>
      </w:r>
      <w:r w:rsidRPr="00074F6A">
        <w:rPr>
          <w:rFonts w:ascii="Arial" w:hAnsi="Arial" w:cs="Arial"/>
          <w:spacing w:val="-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субвенцију;</w:t>
      </w:r>
    </w:p>
    <w:p w:rsidR="007935C5" w:rsidRPr="00074F6A" w:rsidRDefault="00F77D39">
      <w:pPr>
        <w:pStyle w:val="ListParagraph"/>
        <w:numPr>
          <w:ilvl w:val="1"/>
          <w:numId w:val="2"/>
        </w:numPr>
        <w:tabs>
          <w:tab w:val="left" w:pos="858"/>
        </w:tabs>
        <w:spacing w:line="242" w:lineRule="auto"/>
        <w:ind w:right="347"/>
        <w:rPr>
          <w:rFonts w:ascii="Arial" w:hAnsi="Arial" w:cs="Arial"/>
          <w:sz w:val="24"/>
        </w:rPr>
      </w:pPr>
      <w:r w:rsidRPr="00074F6A">
        <w:rPr>
          <w:rFonts w:ascii="Arial" w:hAnsi="Arial" w:cs="Arial"/>
          <w:sz w:val="24"/>
        </w:rPr>
        <w:t>омогући Националној служби праћење реализације уговорне обавезе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и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увид</w:t>
      </w:r>
      <w:r w:rsidRPr="00074F6A">
        <w:rPr>
          <w:rFonts w:ascii="Arial" w:hAnsi="Arial" w:cs="Arial"/>
          <w:spacing w:val="4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у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обављање</w:t>
      </w:r>
      <w:r w:rsidRPr="00074F6A">
        <w:rPr>
          <w:rFonts w:ascii="Arial" w:hAnsi="Arial" w:cs="Arial"/>
          <w:spacing w:val="3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делатности;</w:t>
      </w:r>
    </w:p>
    <w:p w:rsidR="007935C5" w:rsidRPr="00074F6A" w:rsidRDefault="00F77D39">
      <w:pPr>
        <w:pStyle w:val="ListParagraph"/>
        <w:numPr>
          <w:ilvl w:val="1"/>
          <w:numId w:val="2"/>
        </w:numPr>
        <w:tabs>
          <w:tab w:val="left" w:pos="858"/>
        </w:tabs>
        <w:spacing w:line="291" w:lineRule="exact"/>
        <w:ind w:hanging="361"/>
        <w:rPr>
          <w:rFonts w:ascii="Arial" w:hAnsi="Arial" w:cs="Arial"/>
          <w:sz w:val="24"/>
        </w:rPr>
      </w:pPr>
      <w:r w:rsidRPr="00074F6A">
        <w:rPr>
          <w:rFonts w:ascii="Arial" w:hAnsi="Arial" w:cs="Arial"/>
          <w:sz w:val="24"/>
        </w:rPr>
        <w:t>достави</w:t>
      </w:r>
      <w:r w:rsidRPr="00074F6A">
        <w:rPr>
          <w:rFonts w:ascii="Arial" w:hAnsi="Arial" w:cs="Arial"/>
          <w:spacing w:val="-8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Националној</w:t>
      </w:r>
      <w:r w:rsidRPr="00074F6A">
        <w:rPr>
          <w:rFonts w:ascii="Arial" w:hAnsi="Arial" w:cs="Arial"/>
          <w:spacing w:val="-10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служби</w:t>
      </w:r>
      <w:r w:rsidRPr="00074F6A">
        <w:rPr>
          <w:rFonts w:ascii="Arial" w:hAnsi="Arial" w:cs="Arial"/>
          <w:spacing w:val="-7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доказe</w:t>
      </w:r>
      <w:r w:rsidRPr="00074F6A">
        <w:rPr>
          <w:rFonts w:ascii="Arial" w:hAnsi="Arial" w:cs="Arial"/>
          <w:spacing w:val="-6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о</w:t>
      </w:r>
      <w:r w:rsidRPr="00074F6A">
        <w:rPr>
          <w:rFonts w:ascii="Arial" w:hAnsi="Arial" w:cs="Arial"/>
          <w:spacing w:val="-6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реализацији</w:t>
      </w:r>
      <w:r w:rsidRPr="00074F6A">
        <w:rPr>
          <w:rFonts w:ascii="Arial" w:hAnsi="Arial" w:cs="Arial"/>
          <w:spacing w:val="-8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уговорне</w:t>
      </w:r>
      <w:r w:rsidRPr="00074F6A">
        <w:rPr>
          <w:rFonts w:ascii="Arial" w:hAnsi="Arial" w:cs="Arial"/>
          <w:spacing w:val="-7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обавезе;</w:t>
      </w:r>
    </w:p>
    <w:p w:rsidR="007935C5" w:rsidRPr="00074F6A" w:rsidRDefault="00F77D39">
      <w:pPr>
        <w:pStyle w:val="ListParagraph"/>
        <w:numPr>
          <w:ilvl w:val="1"/>
          <w:numId w:val="2"/>
        </w:numPr>
        <w:tabs>
          <w:tab w:val="left" w:pos="858"/>
        </w:tabs>
        <w:spacing w:line="242" w:lineRule="auto"/>
        <w:ind w:right="353"/>
        <w:rPr>
          <w:rFonts w:ascii="Arial" w:hAnsi="Arial" w:cs="Arial"/>
          <w:sz w:val="24"/>
        </w:rPr>
      </w:pPr>
      <w:r w:rsidRPr="00074F6A">
        <w:rPr>
          <w:rFonts w:ascii="Arial" w:hAnsi="Arial" w:cs="Arial"/>
          <w:sz w:val="24"/>
        </w:rPr>
        <w:t>обавести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Националну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службу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о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свим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променама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које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су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од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значаја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за</w:t>
      </w:r>
      <w:r w:rsidRPr="00074F6A">
        <w:rPr>
          <w:rFonts w:ascii="Arial" w:hAnsi="Arial" w:cs="Arial"/>
          <w:spacing w:val="-6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реализацију</w:t>
      </w:r>
      <w:r w:rsidRPr="00074F6A">
        <w:rPr>
          <w:rFonts w:ascii="Arial" w:hAnsi="Arial" w:cs="Arial"/>
          <w:spacing w:val="-3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уговора,</w:t>
      </w:r>
      <w:r w:rsidRPr="00074F6A">
        <w:rPr>
          <w:rFonts w:ascii="Arial" w:hAnsi="Arial" w:cs="Arial"/>
          <w:spacing w:val="-2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у</w:t>
      </w:r>
      <w:r w:rsidRPr="00074F6A">
        <w:rPr>
          <w:rFonts w:ascii="Arial" w:hAnsi="Arial" w:cs="Arial"/>
          <w:spacing w:val="-2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року</w:t>
      </w:r>
      <w:r w:rsidRPr="00074F6A">
        <w:rPr>
          <w:rFonts w:ascii="Arial" w:hAnsi="Arial" w:cs="Arial"/>
          <w:spacing w:val="-2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од 8</w:t>
      </w:r>
      <w:r w:rsidRPr="00074F6A">
        <w:rPr>
          <w:rFonts w:ascii="Arial" w:hAnsi="Arial" w:cs="Arial"/>
          <w:spacing w:val="1"/>
          <w:sz w:val="24"/>
        </w:rPr>
        <w:t xml:space="preserve"> </w:t>
      </w:r>
      <w:r w:rsidRPr="00074F6A">
        <w:rPr>
          <w:rFonts w:ascii="Arial" w:hAnsi="Arial" w:cs="Arial"/>
          <w:sz w:val="24"/>
        </w:rPr>
        <w:t>дана од дана настанка промене.</w:t>
      </w:r>
    </w:p>
    <w:p w:rsidR="007935C5" w:rsidRPr="00074F6A" w:rsidRDefault="00F77D39">
      <w:pPr>
        <w:pStyle w:val="BodyText"/>
        <w:spacing w:before="113" w:line="244" w:lineRule="auto"/>
        <w:ind w:left="137" w:right="347"/>
        <w:rPr>
          <w:rFonts w:ascii="Arial" w:hAnsi="Arial" w:cs="Arial"/>
        </w:rPr>
      </w:pPr>
      <w:r w:rsidRPr="00074F6A">
        <w:rPr>
          <w:rFonts w:ascii="Arial" w:hAnsi="Arial" w:cs="Arial"/>
        </w:rPr>
        <w:t>У случају неиспуњења или делимичног испуњења обавеза из уговора, корисник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субвенције је у обавези да врати цео или сразмерни износ исплаћених средстава</w:t>
      </w:r>
      <w:r w:rsidRPr="00074F6A">
        <w:rPr>
          <w:rFonts w:ascii="Arial" w:hAnsi="Arial" w:cs="Arial"/>
          <w:spacing w:val="-61"/>
        </w:rPr>
        <w:t xml:space="preserve"> </w:t>
      </w:r>
      <w:r w:rsidRPr="00074F6A">
        <w:rPr>
          <w:rFonts w:ascii="Arial" w:hAnsi="Arial" w:cs="Arial"/>
        </w:rPr>
        <w:t>увећан</w:t>
      </w:r>
      <w:r w:rsidRPr="00074F6A">
        <w:rPr>
          <w:rFonts w:ascii="Arial" w:hAnsi="Arial" w:cs="Arial"/>
          <w:spacing w:val="-1"/>
        </w:rPr>
        <w:t xml:space="preserve"> </w:t>
      </w:r>
      <w:r w:rsidRPr="00074F6A">
        <w:rPr>
          <w:rFonts w:ascii="Arial" w:hAnsi="Arial" w:cs="Arial"/>
        </w:rPr>
        <w:t>за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законску</w:t>
      </w:r>
      <w:r w:rsidRPr="00074F6A">
        <w:rPr>
          <w:rFonts w:ascii="Arial" w:hAnsi="Arial" w:cs="Arial"/>
          <w:spacing w:val="-3"/>
        </w:rPr>
        <w:t xml:space="preserve"> </w:t>
      </w:r>
      <w:r w:rsidRPr="00074F6A">
        <w:rPr>
          <w:rFonts w:ascii="Arial" w:hAnsi="Arial" w:cs="Arial"/>
        </w:rPr>
        <w:t>затезну</w:t>
      </w:r>
      <w:r w:rsidRPr="00074F6A">
        <w:rPr>
          <w:rFonts w:ascii="Arial" w:hAnsi="Arial" w:cs="Arial"/>
          <w:spacing w:val="-3"/>
        </w:rPr>
        <w:t xml:space="preserve"> </w:t>
      </w:r>
      <w:r w:rsidRPr="00074F6A">
        <w:rPr>
          <w:rFonts w:ascii="Arial" w:hAnsi="Arial" w:cs="Arial"/>
        </w:rPr>
        <w:t>камату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од</w:t>
      </w:r>
      <w:r w:rsidRPr="00074F6A">
        <w:rPr>
          <w:rFonts w:ascii="Arial" w:hAnsi="Arial" w:cs="Arial"/>
          <w:spacing w:val="-1"/>
        </w:rPr>
        <w:t xml:space="preserve"> </w:t>
      </w:r>
      <w:r w:rsidRPr="00074F6A">
        <w:rPr>
          <w:rFonts w:ascii="Arial" w:hAnsi="Arial" w:cs="Arial"/>
        </w:rPr>
        <w:t>дана</w:t>
      </w:r>
      <w:r w:rsidRPr="00074F6A">
        <w:rPr>
          <w:rFonts w:ascii="Arial" w:hAnsi="Arial" w:cs="Arial"/>
          <w:spacing w:val="-1"/>
        </w:rPr>
        <w:t xml:space="preserve"> </w:t>
      </w:r>
      <w:r w:rsidRPr="00074F6A">
        <w:rPr>
          <w:rFonts w:ascii="Arial" w:hAnsi="Arial" w:cs="Arial"/>
        </w:rPr>
        <w:t>преноса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средстава.</w:t>
      </w:r>
    </w:p>
    <w:p w:rsidR="007935C5" w:rsidRPr="00074F6A" w:rsidRDefault="007935C5">
      <w:pPr>
        <w:pStyle w:val="BodyText"/>
        <w:jc w:val="left"/>
        <w:rPr>
          <w:rFonts w:ascii="Arial" w:hAnsi="Arial" w:cs="Arial"/>
          <w:sz w:val="20"/>
        </w:rPr>
      </w:pPr>
    </w:p>
    <w:p w:rsidR="007935C5" w:rsidRPr="00074F6A" w:rsidRDefault="007935C5">
      <w:pPr>
        <w:pStyle w:val="BodyText"/>
        <w:spacing w:before="6"/>
        <w:jc w:val="left"/>
        <w:rPr>
          <w:rFonts w:ascii="Arial" w:hAnsi="Arial" w:cs="Arial"/>
          <w:sz w:val="27"/>
        </w:rPr>
      </w:pPr>
    </w:p>
    <w:p w:rsidR="007935C5" w:rsidRPr="00074F6A" w:rsidRDefault="00F77D39">
      <w:pPr>
        <w:pStyle w:val="Heading1"/>
        <w:tabs>
          <w:tab w:val="left" w:pos="2414"/>
          <w:tab w:val="left" w:pos="9380"/>
        </w:tabs>
        <w:spacing w:before="92"/>
      </w:pPr>
      <w:r w:rsidRPr="00074F6A">
        <w:rPr>
          <w:shd w:val="clear" w:color="auto" w:fill="F1F1F1"/>
        </w:rPr>
        <w:t xml:space="preserve"> </w:t>
      </w:r>
      <w:r w:rsidRPr="00074F6A">
        <w:rPr>
          <w:shd w:val="clear" w:color="auto" w:fill="F1F1F1"/>
        </w:rPr>
        <w:tab/>
        <w:t>VII</w:t>
      </w:r>
      <w:r w:rsidRPr="00074F6A">
        <w:rPr>
          <w:spacing w:val="2"/>
          <w:shd w:val="clear" w:color="auto" w:fill="F1F1F1"/>
        </w:rPr>
        <w:t xml:space="preserve"> </w:t>
      </w:r>
      <w:r w:rsidRPr="00074F6A">
        <w:rPr>
          <w:shd w:val="clear" w:color="auto" w:fill="F1F1F1"/>
        </w:rPr>
        <w:t>ЗАШТИТА</w:t>
      </w:r>
      <w:r w:rsidRPr="00074F6A">
        <w:rPr>
          <w:spacing w:val="-6"/>
          <w:shd w:val="clear" w:color="auto" w:fill="F1F1F1"/>
        </w:rPr>
        <w:t xml:space="preserve"> </w:t>
      </w:r>
      <w:r w:rsidRPr="00074F6A">
        <w:rPr>
          <w:shd w:val="clear" w:color="auto" w:fill="F1F1F1"/>
        </w:rPr>
        <w:t>ПОДАТАКА</w:t>
      </w:r>
      <w:r w:rsidRPr="00074F6A">
        <w:rPr>
          <w:spacing w:val="-6"/>
          <w:shd w:val="clear" w:color="auto" w:fill="F1F1F1"/>
        </w:rPr>
        <w:t xml:space="preserve"> </w:t>
      </w:r>
      <w:r w:rsidRPr="00074F6A">
        <w:rPr>
          <w:shd w:val="clear" w:color="auto" w:fill="F1F1F1"/>
        </w:rPr>
        <w:t>О ЛИЧНОСТИ</w:t>
      </w:r>
      <w:r w:rsidRPr="00074F6A">
        <w:rPr>
          <w:shd w:val="clear" w:color="auto" w:fill="F1F1F1"/>
        </w:rPr>
        <w:tab/>
      </w:r>
    </w:p>
    <w:p w:rsidR="007935C5" w:rsidRPr="00074F6A" w:rsidRDefault="007935C5">
      <w:pPr>
        <w:pStyle w:val="BodyText"/>
        <w:spacing w:before="2"/>
        <w:jc w:val="left"/>
        <w:rPr>
          <w:rFonts w:ascii="Arial" w:hAnsi="Arial" w:cs="Arial"/>
          <w:b/>
          <w:sz w:val="21"/>
        </w:rPr>
      </w:pPr>
    </w:p>
    <w:p w:rsidR="007935C5" w:rsidRPr="00074F6A" w:rsidRDefault="00F77D39">
      <w:pPr>
        <w:pStyle w:val="BodyText"/>
        <w:spacing w:line="244" w:lineRule="auto"/>
        <w:ind w:left="137" w:right="354"/>
        <w:rPr>
          <w:rFonts w:ascii="Arial" w:hAnsi="Arial" w:cs="Arial"/>
        </w:rPr>
      </w:pPr>
      <w:r w:rsidRPr="00074F6A">
        <w:rPr>
          <w:rFonts w:ascii="Arial" w:hAnsi="Arial" w:cs="Arial"/>
        </w:rPr>
        <w:t>Сви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подаци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о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личности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који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буду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достављени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Националној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служби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биће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обрађивани искључиво у сврху учешћа у Јавном позиву, а у складу са Законом о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заштити</w:t>
      </w:r>
      <w:r w:rsidRPr="00074F6A">
        <w:rPr>
          <w:rFonts w:ascii="Arial" w:hAnsi="Arial" w:cs="Arial"/>
          <w:spacing w:val="2"/>
        </w:rPr>
        <w:t xml:space="preserve"> </w:t>
      </w:r>
      <w:r w:rsidRPr="00074F6A">
        <w:rPr>
          <w:rFonts w:ascii="Arial" w:hAnsi="Arial" w:cs="Arial"/>
        </w:rPr>
        <w:t>података</w:t>
      </w:r>
      <w:r w:rsidRPr="00074F6A">
        <w:rPr>
          <w:rFonts w:ascii="Arial" w:hAnsi="Arial" w:cs="Arial"/>
          <w:spacing w:val="3"/>
        </w:rPr>
        <w:t xml:space="preserve"> </w:t>
      </w:r>
      <w:r w:rsidRPr="00074F6A">
        <w:rPr>
          <w:rFonts w:ascii="Arial" w:hAnsi="Arial" w:cs="Arial"/>
        </w:rPr>
        <w:t>о</w:t>
      </w:r>
      <w:r w:rsidRPr="00074F6A">
        <w:rPr>
          <w:rFonts w:ascii="Arial" w:hAnsi="Arial" w:cs="Arial"/>
          <w:spacing w:val="3"/>
        </w:rPr>
        <w:t xml:space="preserve"> </w:t>
      </w:r>
      <w:r w:rsidRPr="00074F6A">
        <w:rPr>
          <w:rFonts w:ascii="Arial" w:hAnsi="Arial" w:cs="Arial"/>
        </w:rPr>
        <w:t>личности.</w:t>
      </w:r>
    </w:p>
    <w:p w:rsidR="007935C5" w:rsidRPr="00074F6A" w:rsidRDefault="00F77D39">
      <w:pPr>
        <w:pStyle w:val="BodyText"/>
        <w:spacing w:before="117" w:line="244" w:lineRule="auto"/>
        <w:ind w:left="137" w:right="354"/>
        <w:rPr>
          <w:rFonts w:ascii="Arial" w:hAnsi="Arial" w:cs="Arial"/>
        </w:rPr>
      </w:pPr>
      <w:r w:rsidRPr="00074F6A">
        <w:rPr>
          <w:rFonts w:ascii="Arial" w:hAnsi="Arial" w:cs="Arial"/>
        </w:rPr>
        <w:t>Приступ личним подацима имаће само овлашћена лица Националне службе која</w:t>
      </w:r>
      <w:r w:rsidRPr="00074F6A">
        <w:rPr>
          <w:rFonts w:ascii="Arial" w:hAnsi="Arial" w:cs="Arial"/>
          <w:spacing w:val="-61"/>
        </w:rPr>
        <w:t xml:space="preserve"> </w:t>
      </w:r>
      <w:r w:rsidRPr="00074F6A">
        <w:rPr>
          <w:rFonts w:ascii="Arial" w:hAnsi="Arial" w:cs="Arial"/>
        </w:rPr>
        <w:t>су обавезана на чување поверљивости података о личности и неће их откривати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трећој страни, осим ако је то неопходно у сврху контроле поступка спровођења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јавног</w:t>
      </w:r>
      <w:r w:rsidRPr="00074F6A">
        <w:rPr>
          <w:rFonts w:ascii="Arial" w:hAnsi="Arial" w:cs="Arial"/>
          <w:spacing w:val="1"/>
        </w:rPr>
        <w:t xml:space="preserve"> </w:t>
      </w:r>
      <w:r w:rsidRPr="00074F6A">
        <w:rPr>
          <w:rFonts w:ascii="Arial" w:hAnsi="Arial" w:cs="Arial"/>
        </w:rPr>
        <w:t>позива</w:t>
      </w:r>
      <w:r w:rsidRPr="00074F6A">
        <w:rPr>
          <w:rFonts w:ascii="Arial" w:hAnsi="Arial" w:cs="Arial"/>
          <w:spacing w:val="3"/>
        </w:rPr>
        <w:t xml:space="preserve"> </w:t>
      </w:r>
      <w:r w:rsidRPr="00074F6A">
        <w:rPr>
          <w:rFonts w:ascii="Arial" w:hAnsi="Arial" w:cs="Arial"/>
        </w:rPr>
        <w:t>или</w:t>
      </w:r>
      <w:r w:rsidRPr="00074F6A">
        <w:rPr>
          <w:rFonts w:ascii="Arial" w:hAnsi="Arial" w:cs="Arial"/>
          <w:spacing w:val="2"/>
        </w:rPr>
        <w:t xml:space="preserve"> </w:t>
      </w:r>
      <w:r w:rsidRPr="00074F6A">
        <w:rPr>
          <w:rFonts w:ascii="Arial" w:hAnsi="Arial" w:cs="Arial"/>
        </w:rPr>
        <w:t>ревизије.</w:t>
      </w:r>
    </w:p>
    <w:p w:rsidR="007935C5" w:rsidRDefault="00F77D39">
      <w:pPr>
        <w:pStyle w:val="BodyText"/>
        <w:spacing w:before="116" w:line="244" w:lineRule="auto"/>
        <w:ind w:left="137" w:right="352"/>
      </w:pPr>
      <w:r>
        <w:t>Национална служба ће чувати податке о личности у законски предвиђеном року,</w:t>
      </w:r>
      <w:r>
        <w:rPr>
          <w:spacing w:val="1"/>
        </w:rPr>
        <w:t xml:space="preserve"> </w:t>
      </w:r>
      <w:r>
        <w:t>уз</w:t>
      </w:r>
      <w:r>
        <w:rPr>
          <w:spacing w:val="-3"/>
        </w:rPr>
        <w:t xml:space="preserve"> </w:t>
      </w:r>
      <w:r>
        <w:t>примену</w:t>
      </w:r>
      <w:r>
        <w:rPr>
          <w:spacing w:val="-6"/>
        </w:rPr>
        <w:t xml:space="preserve"> </w:t>
      </w:r>
      <w:r>
        <w:t>одговарајућих</w:t>
      </w:r>
      <w:r>
        <w:rPr>
          <w:spacing w:val="-5"/>
        </w:rPr>
        <w:t xml:space="preserve"> </w:t>
      </w:r>
      <w:r>
        <w:t>техничких,</w:t>
      </w:r>
      <w:r>
        <w:rPr>
          <w:spacing w:val="-3"/>
        </w:rPr>
        <w:t xml:space="preserve"> </w:t>
      </w:r>
      <w:r>
        <w:t>организационих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кадровских</w:t>
      </w:r>
      <w:r>
        <w:rPr>
          <w:spacing w:val="-5"/>
        </w:rPr>
        <w:t xml:space="preserve"> </w:t>
      </w:r>
      <w:r>
        <w:t>мера.</w:t>
      </w:r>
    </w:p>
    <w:p w:rsidR="007935C5" w:rsidRDefault="00F77D39">
      <w:pPr>
        <w:pStyle w:val="BodyText"/>
        <w:spacing w:before="67" w:line="244" w:lineRule="auto"/>
        <w:ind w:left="137" w:right="351"/>
      </w:pPr>
      <w:r>
        <w:t>Лица чији се подаци обрађују имају право на приступ, исправку и брисање својих</w:t>
      </w:r>
      <w:r>
        <w:rPr>
          <w:spacing w:val="1"/>
        </w:rPr>
        <w:t xml:space="preserve"> </w:t>
      </w:r>
      <w:r>
        <w:lastRenderedPageBreak/>
        <w:t>података, право на ограничење обраде својих података, право на приговор 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притужбу</w:t>
      </w:r>
      <w:r>
        <w:rPr>
          <w:spacing w:val="1"/>
        </w:rPr>
        <w:t xml:space="preserve"> </w:t>
      </w:r>
      <w:r>
        <w:t>Поверенику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информације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јавног</w:t>
      </w:r>
      <w:r>
        <w:rPr>
          <w:spacing w:val="1"/>
        </w:rPr>
        <w:t xml:space="preserve"> </w:t>
      </w:r>
      <w:r>
        <w:t>значаја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заштиту</w:t>
      </w:r>
      <w:r>
        <w:rPr>
          <w:spacing w:val="-61"/>
        </w:rPr>
        <w:t xml:space="preserve"> </w:t>
      </w:r>
      <w:r>
        <w:t>података</w:t>
      </w:r>
      <w:r>
        <w:rPr>
          <w:spacing w:val="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личности.</w:t>
      </w:r>
    </w:p>
    <w:p w:rsidR="007935C5" w:rsidRDefault="007935C5">
      <w:pPr>
        <w:pStyle w:val="BodyText"/>
        <w:jc w:val="left"/>
        <w:rPr>
          <w:sz w:val="20"/>
        </w:rPr>
      </w:pPr>
    </w:p>
    <w:p w:rsidR="007935C5" w:rsidRDefault="007935C5">
      <w:pPr>
        <w:pStyle w:val="BodyText"/>
        <w:spacing w:before="4"/>
        <w:jc w:val="left"/>
        <w:rPr>
          <w:sz w:val="27"/>
        </w:rPr>
      </w:pPr>
    </w:p>
    <w:p w:rsidR="007935C5" w:rsidRDefault="00F77D39">
      <w:pPr>
        <w:pStyle w:val="Heading1"/>
        <w:tabs>
          <w:tab w:val="left" w:pos="3036"/>
          <w:tab w:val="left" w:pos="9380"/>
        </w:tabs>
        <w:spacing w:before="93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VIII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ОСТАЛЕ</w:t>
      </w:r>
      <w:r>
        <w:rPr>
          <w:spacing w:val="-4"/>
          <w:shd w:val="clear" w:color="auto" w:fill="F1F1F1"/>
        </w:rPr>
        <w:t xml:space="preserve"> </w:t>
      </w:r>
      <w:r>
        <w:rPr>
          <w:shd w:val="clear" w:color="auto" w:fill="F1F1F1"/>
        </w:rPr>
        <w:t>ИНФОРМАЦИЈЕ</w:t>
      </w:r>
      <w:r>
        <w:rPr>
          <w:shd w:val="clear" w:color="auto" w:fill="F1F1F1"/>
        </w:rPr>
        <w:tab/>
      </w:r>
    </w:p>
    <w:p w:rsidR="007935C5" w:rsidRDefault="007935C5">
      <w:pPr>
        <w:pStyle w:val="BodyText"/>
        <w:spacing w:before="2"/>
        <w:jc w:val="left"/>
        <w:rPr>
          <w:rFonts w:ascii="Arial"/>
          <w:b/>
          <w:sz w:val="21"/>
        </w:rPr>
      </w:pPr>
    </w:p>
    <w:p w:rsidR="007935C5" w:rsidRPr="00CB6AF3" w:rsidRDefault="00F77D39">
      <w:pPr>
        <w:pStyle w:val="BodyText"/>
        <w:spacing w:line="244" w:lineRule="auto"/>
        <w:ind w:left="137" w:right="349"/>
        <w:rPr>
          <w:lang w:val="sr-Cyrl-RS"/>
        </w:rPr>
      </w:pPr>
      <w:r>
        <w:t>Информације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мери,</w:t>
      </w:r>
      <w:r>
        <w:rPr>
          <w:spacing w:val="1"/>
        </w:rPr>
        <w:t xml:space="preserve"> </w:t>
      </w:r>
      <w:r>
        <w:t>делатностима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</w:t>
      </w:r>
      <w:r>
        <w:rPr>
          <w:spacing w:val="1"/>
        </w:rPr>
        <w:t xml:space="preserve"> </w:t>
      </w:r>
      <w:r>
        <w:t>бити</w:t>
      </w:r>
      <w:r>
        <w:rPr>
          <w:spacing w:val="1"/>
        </w:rPr>
        <w:t xml:space="preserve"> </w:t>
      </w:r>
      <w:r>
        <w:t>субвенционисане</w:t>
      </w:r>
      <w:r>
        <w:rPr>
          <w:spacing w:val="63"/>
        </w:rPr>
        <w:t xml:space="preserve"> </w:t>
      </w:r>
      <w:r>
        <w:t>и</w:t>
      </w:r>
      <w:r>
        <w:rPr>
          <w:spacing w:val="1"/>
        </w:rPr>
        <w:t xml:space="preserve"> </w:t>
      </w:r>
      <w:r w:rsidR="001E1B17">
        <w:t xml:space="preserve">степену развијености јединице локалне самоуправе </w:t>
      </w:r>
      <w:r>
        <w:t>могу се</w:t>
      </w:r>
      <w:r>
        <w:rPr>
          <w:spacing w:val="1"/>
        </w:rPr>
        <w:t xml:space="preserve"> </w:t>
      </w:r>
      <w:r>
        <w:t xml:space="preserve">добити у </w:t>
      </w:r>
      <w:r w:rsidR="001E1B17">
        <w:rPr>
          <w:lang w:val="sr-Cyrl-RS"/>
        </w:rPr>
        <w:t>филијали Смедерево-Одељење Смедерево</w:t>
      </w:r>
      <w:r>
        <w:t>, телефон:</w:t>
      </w:r>
      <w:r>
        <w:rPr>
          <w:spacing w:val="-3"/>
        </w:rPr>
        <w:t xml:space="preserve"> </w:t>
      </w:r>
      <w:r w:rsidR="0027212D">
        <w:rPr>
          <w:lang w:val="sr-Cyrl-RS"/>
        </w:rPr>
        <w:t>026/633-036</w:t>
      </w:r>
      <w:r w:rsidR="001547CB">
        <w:rPr>
          <w:lang w:val="sr-Cyrl-RS"/>
        </w:rPr>
        <w:t xml:space="preserve"> </w:t>
      </w:r>
      <w:r w:rsidR="00CB6AF3">
        <w:rPr>
          <w:lang w:val="sr-Cyrl-RS"/>
        </w:rPr>
        <w:t>.</w:t>
      </w:r>
    </w:p>
    <w:p w:rsidR="007935C5" w:rsidRDefault="007935C5">
      <w:pPr>
        <w:pStyle w:val="BodyText"/>
        <w:jc w:val="left"/>
      </w:pPr>
    </w:p>
    <w:p w:rsidR="007935C5" w:rsidRDefault="00F77D39">
      <w:pPr>
        <w:pStyle w:val="BodyText"/>
        <w:spacing w:line="244" w:lineRule="auto"/>
        <w:ind w:left="137" w:right="349"/>
      </w:pPr>
      <w:r w:rsidRPr="00EA4F54">
        <w:t>Јавни</w:t>
      </w:r>
      <w:r w:rsidRPr="00EA4F54">
        <w:rPr>
          <w:spacing w:val="1"/>
        </w:rPr>
        <w:t xml:space="preserve"> </w:t>
      </w:r>
      <w:r w:rsidRPr="00EA4F54">
        <w:t>позив</w:t>
      </w:r>
      <w:r w:rsidRPr="00EA4F54">
        <w:rPr>
          <w:spacing w:val="1"/>
        </w:rPr>
        <w:t xml:space="preserve"> </w:t>
      </w:r>
      <w:r w:rsidRPr="00EA4F54">
        <w:t>је</w:t>
      </w:r>
      <w:r w:rsidRPr="00EA4F54">
        <w:rPr>
          <w:spacing w:val="1"/>
        </w:rPr>
        <w:t xml:space="preserve"> </w:t>
      </w:r>
      <w:r w:rsidRPr="00EA4F54">
        <w:t>отворен</w:t>
      </w:r>
      <w:r w:rsidRPr="00EA4F54">
        <w:rPr>
          <w:spacing w:val="1"/>
        </w:rPr>
        <w:t xml:space="preserve"> </w:t>
      </w:r>
      <w:r w:rsidRPr="00EA4F54">
        <w:t>од</w:t>
      </w:r>
      <w:r w:rsidRPr="00EA4F54">
        <w:rPr>
          <w:spacing w:val="1"/>
        </w:rPr>
        <w:t xml:space="preserve"> </w:t>
      </w:r>
      <w:r w:rsidRPr="00EA4F54">
        <w:t>дана</w:t>
      </w:r>
      <w:r w:rsidRPr="00EA4F54">
        <w:rPr>
          <w:spacing w:val="1"/>
        </w:rPr>
        <w:t xml:space="preserve"> </w:t>
      </w:r>
      <w:r w:rsidRPr="00EA4F54">
        <w:t>објављивања</w:t>
      </w:r>
      <w:r w:rsidR="006C512D">
        <w:rPr>
          <w:lang w:val="sr-Cyrl-RS"/>
        </w:rPr>
        <w:t xml:space="preserve"> </w:t>
      </w:r>
      <w:r w:rsidR="004A7E18">
        <w:rPr>
          <w:b/>
          <w:lang w:val="sr-Cyrl-RS"/>
        </w:rPr>
        <w:t>31.5</w:t>
      </w:r>
      <w:r w:rsidR="001E1B17" w:rsidRPr="00EA4F54">
        <w:rPr>
          <w:b/>
          <w:lang w:val="sr-Cyrl-RS"/>
        </w:rPr>
        <w:t>.202</w:t>
      </w:r>
      <w:r w:rsidR="004A7E18">
        <w:rPr>
          <w:b/>
          <w:lang w:val="sr-Cyrl-RS"/>
        </w:rPr>
        <w:t>3</w:t>
      </w:r>
      <w:r w:rsidR="001E1B17" w:rsidRPr="00EA4F54">
        <w:rPr>
          <w:b/>
          <w:lang w:val="sr-Cyrl-RS"/>
        </w:rPr>
        <w:t>.</w:t>
      </w:r>
      <w:r w:rsidRPr="00EA4F54">
        <w:rPr>
          <w:spacing w:val="1"/>
        </w:rPr>
        <w:t xml:space="preserve"> </w:t>
      </w:r>
      <w:r w:rsidRPr="00EA4F54">
        <w:t>а</w:t>
      </w:r>
      <w:r w:rsidRPr="00EA4F54">
        <w:rPr>
          <w:spacing w:val="3"/>
        </w:rPr>
        <w:t xml:space="preserve"> </w:t>
      </w:r>
      <w:r w:rsidR="006C512D">
        <w:rPr>
          <w:lang w:val="sr-Cyrl-RS"/>
        </w:rPr>
        <w:t>последњи рок за подношење захтева са бизнис планом је</w:t>
      </w:r>
      <w:r w:rsidRPr="00EA4F54">
        <w:rPr>
          <w:spacing w:val="3"/>
        </w:rPr>
        <w:t xml:space="preserve"> </w:t>
      </w:r>
      <w:r w:rsidR="001547CB">
        <w:rPr>
          <w:b/>
        </w:rPr>
        <w:t>31</w:t>
      </w:r>
      <w:r w:rsidR="00737820" w:rsidRPr="00EA4F54">
        <w:rPr>
          <w:b/>
        </w:rPr>
        <w:t>.</w:t>
      </w:r>
      <w:r w:rsidR="00EA4F54">
        <w:rPr>
          <w:b/>
          <w:lang w:val="sr-Cyrl-RS"/>
        </w:rPr>
        <w:t>8</w:t>
      </w:r>
      <w:r w:rsidRPr="00EA4F54">
        <w:rPr>
          <w:b/>
        </w:rPr>
        <w:t>.202</w:t>
      </w:r>
      <w:r w:rsidR="004A7E18">
        <w:rPr>
          <w:b/>
          <w:lang w:val="sr-Cyrl-RS"/>
        </w:rPr>
        <w:t>3</w:t>
      </w:r>
      <w:bookmarkStart w:id="0" w:name="_GoBack"/>
      <w:bookmarkEnd w:id="0"/>
      <w:r w:rsidRPr="00EA4F54">
        <w:rPr>
          <w:b/>
        </w:rPr>
        <w:t>.</w:t>
      </w:r>
      <w:r w:rsidRPr="00EA4F54">
        <w:rPr>
          <w:spacing w:val="1"/>
        </w:rPr>
        <w:t xml:space="preserve"> </w:t>
      </w:r>
      <w:r w:rsidRPr="00EA4F54">
        <w:t>године.</w:t>
      </w:r>
    </w:p>
    <w:sectPr w:rsidR="007935C5">
      <w:pgSz w:w="11910" w:h="16840"/>
      <w:pgMar w:top="900" w:right="1060" w:bottom="960" w:left="1140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D50" w:rsidRDefault="00B15D50">
      <w:r>
        <w:separator/>
      </w:r>
    </w:p>
  </w:endnote>
  <w:endnote w:type="continuationSeparator" w:id="0">
    <w:p w:rsidR="00B15D50" w:rsidRDefault="00B1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5C5" w:rsidRDefault="002A23BF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6548120</wp:posOffset>
              </wp:positionH>
              <wp:positionV relativeFrom="page">
                <wp:posOffset>10059035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35C5" w:rsidRDefault="00F77D39">
                          <w:pPr>
                            <w:pStyle w:val="BodyText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7E18">
                            <w:rPr>
                              <w:rFonts w:ascii="Times New Roman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6pt;margin-top:792.0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" filled="f" stroked="f">
              <v:textbox inset="0,0,0,0">
                <w:txbxContent>
                  <w:p w:rsidR="007935C5" w:rsidRDefault="00F77D39">
                    <w:pPr>
                      <w:pStyle w:val="BodyText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7E18">
                      <w:rPr>
                        <w:rFonts w:ascii="Times New Roman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D50" w:rsidRDefault="00B15D50">
      <w:r>
        <w:separator/>
      </w:r>
    </w:p>
  </w:footnote>
  <w:footnote w:type="continuationSeparator" w:id="0">
    <w:p w:rsidR="00B15D50" w:rsidRDefault="00B15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10EC"/>
    <w:multiLevelType w:val="hybridMultilevel"/>
    <w:tmpl w:val="A022E26E"/>
    <w:lvl w:ilvl="0" w:tplc="127808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A7082"/>
    <w:multiLevelType w:val="hybridMultilevel"/>
    <w:tmpl w:val="E4E02916"/>
    <w:lvl w:ilvl="0" w:tplc="B52A7EC0">
      <w:numFmt w:val="bullet"/>
      <w:lvlText w:val=""/>
      <w:lvlJc w:val="left"/>
      <w:pPr>
        <w:ind w:left="638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241A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w w:val="100"/>
        <w:lang w:eastAsia="en-US" w:bidi="ar-SA"/>
      </w:rPr>
    </w:lvl>
    <w:lvl w:ilvl="2" w:tplc="B6D22854">
      <w:numFmt w:val="bullet"/>
      <w:lvlText w:val="•"/>
      <w:lvlJc w:val="left"/>
      <w:pPr>
        <w:ind w:left="1842" w:hanging="360"/>
      </w:pPr>
      <w:rPr>
        <w:rFonts w:hint="default"/>
        <w:lang w:eastAsia="en-US" w:bidi="ar-SA"/>
      </w:rPr>
    </w:lvl>
    <w:lvl w:ilvl="3" w:tplc="6DBC4134">
      <w:numFmt w:val="bullet"/>
      <w:lvlText w:val="•"/>
      <w:lvlJc w:val="left"/>
      <w:pPr>
        <w:ind w:left="2825" w:hanging="360"/>
      </w:pPr>
      <w:rPr>
        <w:rFonts w:hint="default"/>
        <w:lang w:eastAsia="en-US" w:bidi="ar-SA"/>
      </w:rPr>
    </w:lvl>
    <w:lvl w:ilvl="4" w:tplc="C1DCA43A">
      <w:numFmt w:val="bullet"/>
      <w:lvlText w:val="•"/>
      <w:lvlJc w:val="left"/>
      <w:pPr>
        <w:ind w:left="3808" w:hanging="360"/>
      </w:pPr>
      <w:rPr>
        <w:rFonts w:hint="default"/>
        <w:lang w:eastAsia="en-US" w:bidi="ar-SA"/>
      </w:rPr>
    </w:lvl>
    <w:lvl w:ilvl="5" w:tplc="B96E6762">
      <w:numFmt w:val="bullet"/>
      <w:lvlText w:val="•"/>
      <w:lvlJc w:val="left"/>
      <w:pPr>
        <w:ind w:left="4791" w:hanging="360"/>
      </w:pPr>
      <w:rPr>
        <w:rFonts w:hint="default"/>
        <w:lang w:eastAsia="en-US" w:bidi="ar-SA"/>
      </w:rPr>
    </w:lvl>
    <w:lvl w:ilvl="6" w:tplc="B216A4D8">
      <w:numFmt w:val="bullet"/>
      <w:lvlText w:val="•"/>
      <w:lvlJc w:val="left"/>
      <w:pPr>
        <w:ind w:left="5774" w:hanging="360"/>
      </w:pPr>
      <w:rPr>
        <w:rFonts w:hint="default"/>
        <w:lang w:eastAsia="en-US" w:bidi="ar-SA"/>
      </w:rPr>
    </w:lvl>
    <w:lvl w:ilvl="7" w:tplc="7E18E7B0">
      <w:numFmt w:val="bullet"/>
      <w:lvlText w:val="•"/>
      <w:lvlJc w:val="left"/>
      <w:pPr>
        <w:ind w:left="6757" w:hanging="360"/>
      </w:pPr>
      <w:rPr>
        <w:rFonts w:hint="default"/>
        <w:lang w:eastAsia="en-US" w:bidi="ar-SA"/>
      </w:rPr>
    </w:lvl>
    <w:lvl w:ilvl="8" w:tplc="097046A4">
      <w:numFmt w:val="bullet"/>
      <w:lvlText w:val="•"/>
      <w:lvlJc w:val="left"/>
      <w:pPr>
        <w:ind w:left="7740" w:hanging="360"/>
      </w:pPr>
      <w:rPr>
        <w:rFonts w:hint="default"/>
        <w:lang w:eastAsia="en-US" w:bidi="ar-SA"/>
      </w:rPr>
    </w:lvl>
  </w:abstractNum>
  <w:abstractNum w:abstractNumId="2" w15:restartNumberingAfterBreak="0">
    <w:nsid w:val="0B973F91"/>
    <w:multiLevelType w:val="hybridMultilevel"/>
    <w:tmpl w:val="988235CC"/>
    <w:lvl w:ilvl="0" w:tplc="60D2C5FE">
      <w:numFmt w:val="bullet"/>
      <w:lvlText w:val=""/>
      <w:lvlJc w:val="left"/>
      <w:pPr>
        <w:ind w:left="1414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3B267094">
      <w:numFmt w:val="bullet"/>
      <w:lvlText w:val="•"/>
      <w:lvlJc w:val="left"/>
      <w:pPr>
        <w:ind w:left="2248" w:hanging="360"/>
      </w:pPr>
      <w:rPr>
        <w:rFonts w:hint="default"/>
        <w:lang w:eastAsia="en-US" w:bidi="ar-SA"/>
      </w:rPr>
    </w:lvl>
    <w:lvl w:ilvl="2" w:tplc="7B5C116A">
      <w:numFmt w:val="bullet"/>
      <w:lvlText w:val="•"/>
      <w:lvlJc w:val="left"/>
      <w:pPr>
        <w:ind w:left="3077" w:hanging="360"/>
      </w:pPr>
      <w:rPr>
        <w:rFonts w:hint="default"/>
        <w:lang w:eastAsia="en-US" w:bidi="ar-SA"/>
      </w:rPr>
    </w:lvl>
    <w:lvl w:ilvl="3" w:tplc="88FCA0D2">
      <w:numFmt w:val="bullet"/>
      <w:lvlText w:val="•"/>
      <w:lvlJc w:val="left"/>
      <w:pPr>
        <w:ind w:left="3905" w:hanging="360"/>
      </w:pPr>
      <w:rPr>
        <w:rFonts w:hint="default"/>
        <w:lang w:eastAsia="en-US" w:bidi="ar-SA"/>
      </w:rPr>
    </w:lvl>
    <w:lvl w:ilvl="4" w:tplc="04B845F6">
      <w:numFmt w:val="bullet"/>
      <w:lvlText w:val="•"/>
      <w:lvlJc w:val="left"/>
      <w:pPr>
        <w:ind w:left="4734" w:hanging="360"/>
      </w:pPr>
      <w:rPr>
        <w:rFonts w:hint="default"/>
        <w:lang w:eastAsia="en-US" w:bidi="ar-SA"/>
      </w:rPr>
    </w:lvl>
    <w:lvl w:ilvl="5" w:tplc="77FA261C">
      <w:numFmt w:val="bullet"/>
      <w:lvlText w:val="•"/>
      <w:lvlJc w:val="left"/>
      <w:pPr>
        <w:ind w:left="5563" w:hanging="360"/>
      </w:pPr>
      <w:rPr>
        <w:rFonts w:hint="default"/>
        <w:lang w:eastAsia="en-US" w:bidi="ar-SA"/>
      </w:rPr>
    </w:lvl>
    <w:lvl w:ilvl="6" w:tplc="8DB6FFDE">
      <w:numFmt w:val="bullet"/>
      <w:lvlText w:val="•"/>
      <w:lvlJc w:val="left"/>
      <w:pPr>
        <w:ind w:left="6391" w:hanging="360"/>
      </w:pPr>
      <w:rPr>
        <w:rFonts w:hint="default"/>
        <w:lang w:eastAsia="en-US" w:bidi="ar-SA"/>
      </w:rPr>
    </w:lvl>
    <w:lvl w:ilvl="7" w:tplc="8E70F046">
      <w:numFmt w:val="bullet"/>
      <w:lvlText w:val="•"/>
      <w:lvlJc w:val="left"/>
      <w:pPr>
        <w:ind w:left="7220" w:hanging="360"/>
      </w:pPr>
      <w:rPr>
        <w:rFonts w:hint="default"/>
        <w:lang w:eastAsia="en-US" w:bidi="ar-SA"/>
      </w:rPr>
    </w:lvl>
    <w:lvl w:ilvl="8" w:tplc="50C4053A">
      <w:numFmt w:val="bullet"/>
      <w:lvlText w:val="•"/>
      <w:lvlJc w:val="left"/>
      <w:pPr>
        <w:ind w:left="8049" w:hanging="360"/>
      </w:pPr>
      <w:rPr>
        <w:rFonts w:hint="default"/>
        <w:lang w:eastAsia="en-US" w:bidi="ar-SA"/>
      </w:rPr>
    </w:lvl>
  </w:abstractNum>
  <w:abstractNum w:abstractNumId="3" w15:restartNumberingAfterBreak="0">
    <w:nsid w:val="34A56943"/>
    <w:multiLevelType w:val="hybridMultilevel"/>
    <w:tmpl w:val="1AB63916"/>
    <w:lvl w:ilvl="0" w:tplc="4F54D458">
      <w:numFmt w:val="bullet"/>
      <w:lvlText w:val=""/>
      <w:lvlJc w:val="left"/>
      <w:pPr>
        <w:ind w:left="857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E08AB97E">
      <w:numFmt w:val="bullet"/>
      <w:lvlText w:val="•"/>
      <w:lvlJc w:val="left"/>
      <w:pPr>
        <w:ind w:left="1744" w:hanging="360"/>
      </w:pPr>
      <w:rPr>
        <w:rFonts w:hint="default"/>
        <w:lang w:eastAsia="en-US" w:bidi="ar-SA"/>
      </w:rPr>
    </w:lvl>
    <w:lvl w:ilvl="2" w:tplc="C8283306">
      <w:numFmt w:val="bullet"/>
      <w:lvlText w:val="•"/>
      <w:lvlJc w:val="left"/>
      <w:pPr>
        <w:ind w:left="2629" w:hanging="360"/>
      </w:pPr>
      <w:rPr>
        <w:rFonts w:hint="default"/>
        <w:lang w:eastAsia="en-US" w:bidi="ar-SA"/>
      </w:rPr>
    </w:lvl>
    <w:lvl w:ilvl="3" w:tplc="DA00C434">
      <w:numFmt w:val="bullet"/>
      <w:lvlText w:val="•"/>
      <w:lvlJc w:val="left"/>
      <w:pPr>
        <w:ind w:left="3513" w:hanging="360"/>
      </w:pPr>
      <w:rPr>
        <w:rFonts w:hint="default"/>
        <w:lang w:eastAsia="en-US" w:bidi="ar-SA"/>
      </w:rPr>
    </w:lvl>
    <w:lvl w:ilvl="4" w:tplc="B51470FA">
      <w:numFmt w:val="bullet"/>
      <w:lvlText w:val="•"/>
      <w:lvlJc w:val="left"/>
      <w:pPr>
        <w:ind w:left="4398" w:hanging="360"/>
      </w:pPr>
      <w:rPr>
        <w:rFonts w:hint="default"/>
        <w:lang w:eastAsia="en-US" w:bidi="ar-SA"/>
      </w:rPr>
    </w:lvl>
    <w:lvl w:ilvl="5" w:tplc="8FAAE236">
      <w:numFmt w:val="bullet"/>
      <w:lvlText w:val="•"/>
      <w:lvlJc w:val="left"/>
      <w:pPr>
        <w:ind w:left="5283" w:hanging="360"/>
      </w:pPr>
      <w:rPr>
        <w:rFonts w:hint="default"/>
        <w:lang w:eastAsia="en-US" w:bidi="ar-SA"/>
      </w:rPr>
    </w:lvl>
    <w:lvl w:ilvl="6" w:tplc="BBF42894">
      <w:numFmt w:val="bullet"/>
      <w:lvlText w:val="•"/>
      <w:lvlJc w:val="left"/>
      <w:pPr>
        <w:ind w:left="6167" w:hanging="360"/>
      </w:pPr>
      <w:rPr>
        <w:rFonts w:hint="default"/>
        <w:lang w:eastAsia="en-US" w:bidi="ar-SA"/>
      </w:rPr>
    </w:lvl>
    <w:lvl w:ilvl="7" w:tplc="0698337C">
      <w:numFmt w:val="bullet"/>
      <w:lvlText w:val="•"/>
      <w:lvlJc w:val="left"/>
      <w:pPr>
        <w:ind w:left="7052" w:hanging="360"/>
      </w:pPr>
      <w:rPr>
        <w:rFonts w:hint="default"/>
        <w:lang w:eastAsia="en-US" w:bidi="ar-SA"/>
      </w:rPr>
    </w:lvl>
    <w:lvl w:ilvl="8" w:tplc="990CC5B4">
      <w:numFmt w:val="bullet"/>
      <w:lvlText w:val="•"/>
      <w:lvlJc w:val="left"/>
      <w:pPr>
        <w:ind w:left="7937" w:hanging="360"/>
      </w:pPr>
      <w:rPr>
        <w:rFonts w:hint="default"/>
        <w:lang w:eastAsia="en-US" w:bidi="ar-SA"/>
      </w:rPr>
    </w:lvl>
  </w:abstractNum>
  <w:abstractNum w:abstractNumId="4" w15:restartNumberingAfterBreak="0">
    <w:nsid w:val="56E974AE"/>
    <w:multiLevelType w:val="hybridMultilevel"/>
    <w:tmpl w:val="0DB2A68E"/>
    <w:lvl w:ilvl="0" w:tplc="1A0CAE0A">
      <w:start w:val="1"/>
      <w:numFmt w:val="decimal"/>
      <w:lvlText w:val="%1."/>
      <w:lvlJc w:val="left"/>
      <w:pPr>
        <w:ind w:left="857" w:hanging="360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eastAsia="en-US" w:bidi="ar-SA"/>
      </w:rPr>
    </w:lvl>
    <w:lvl w:ilvl="1" w:tplc="222A2C22">
      <w:numFmt w:val="bullet"/>
      <w:lvlText w:val="•"/>
      <w:lvlJc w:val="left"/>
      <w:pPr>
        <w:ind w:left="1744" w:hanging="360"/>
      </w:pPr>
      <w:rPr>
        <w:rFonts w:hint="default"/>
        <w:lang w:eastAsia="en-US" w:bidi="ar-SA"/>
      </w:rPr>
    </w:lvl>
    <w:lvl w:ilvl="2" w:tplc="7D303C64">
      <w:numFmt w:val="bullet"/>
      <w:lvlText w:val="•"/>
      <w:lvlJc w:val="left"/>
      <w:pPr>
        <w:ind w:left="2629" w:hanging="360"/>
      </w:pPr>
      <w:rPr>
        <w:rFonts w:hint="default"/>
        <w:lang w:eastAsia="en-US" w:bidi="ar-SA"/>
      </w:rPr>
    </w:lvl>
    <w:lvl w:ilvl="3" w:tplc="5A5612B0">
      <w:numFmt w:val="bullet"/>
      <w:lvlText w:val="•"/>
      <w:lvlJc w:val="left"/>
      <w:pPr>
        <w:ind w:left="3513" w:hanging="360"/>
      </w:pPr>
      <w:rPr>
        <w:rFonts w:hint="default"/>
        <w:lang w:eastAsia="en-US" w:bidi="ar-SA"/>
      </w:rPr>
    </w:lvl>
    <w:lvl w:ilvl="4" w:tplc="5B6A7366">
      <w:numFmt w:val="bullet"/>
      <w:lvlText w:val="•"/>
      <w:lvlJc w:val="left"/>
      <w:pPr>
        <w:ind w:left="4398" w:hanging="360"/>
      </w:pPr>
      <w:rPr>
        <w:rFonts w:hint="default"/>
        <w:lang w:eastAsia="en-US" w:bidi="ar-SA"/>
      </w:rPr>
    </w:lvl>
    <w:lvl w:ilvl="5" w:tplc="6A18AADE">
      <w:numFmt w:val="bullet"/>
      <w:lvlText w:val="•"/>
      <w:lvlJc w:val="left"/>
      <w:pPr>
        <w:ind w:left="5283" w:hanging="360"/>
      </w:pPr>
      <w:rPr>
        <w:rFonts w:hint="default"/>
        <w:lang w:eastAsia="en-US" w:bidi="ar-SA"/>
      </w:rPr>
    </w:lvl>
    <w:lvl w:ilvl="6" w:tplc="808AC556">
      <w:numFmt w:val="bullet"/>
      <w:lvlText w:val="•"/>
      <w:lvlJc w:val="left"/>
      <w:pPr>
        <w:ind w:left="6167" w:hanging="360"/>
      </w:pPr>
      <w:rPr>
        <w:rFonts w:hint="default"/>
        <w:lang w:eastAsia="en-US" w:bidi="ar-SA"/>
      </w:rPr>
    </w:lvl>
    <w:lvl w:ilvl="7" w:tplc="247CEFFA">
      <w:numFmt w:val="bullet"/>
      <w:lvlText w:val="•"/>
      <w:lvlJc w:val="left"/>
      <w:pPr>
        <w:ind w:left="7052" w:hanging="360"/>
      </w:pPr>
      <w:rPr>
        <w:rFonts w:hint="default"/>
        <w:lang w:eastAsia="en-US" w:bidi="ar-SA"/>
      </w:rPr>
    </w:lvl>
    <w:lvl w:ilvl="8" w:tplc="EB32A576">
      <w:numFmt w:val="bullet"/>
      <w:lvlText w:val="•"/>
      <w:lvlJc w:val="left"/>
      <w:pPr>
        <w:ind w:left="7937" w:hanging="360"/>
      </w:pPr>
      <w:rPr>
        <w:rFonts w:hint="default"/>
        <w:lang w:eastAsia="en-US" w:bidi="ar-SA"/>
      </w:rPr>
    </w:lvl>
  </w:abstractNum>
  <w:abstractNum w:abstractNumId="5" w15:restartNumberingAfterBreak="0">
    <w:nsid w:val="5BBA3247"/>
    <w:multiLevelType w:val="hybridMultilevel"/>
    <w:tmpl w:val="0E8C7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C5"/>
    <w:rsid w:val="00074F6A"/>
    <w:rsid w:val="000C0161"/>
    <w:rsid w:val="000D352F"/>
    <w:rsid w:val="00131AF0"/>
    <w:rsid w:val="001547CB"/>
    <w:rsid w:val="00170666"/>
    <w:rsid w:val="00175DE6"/>
    <w:rsid w:val="001E1B17"/>
    <w:rsid w:val="001F31F1"/>
    <w:rsid w:val="0027212D"/>
    <w:rsid w:val="002A23BF"/>
    <w:rsid w:val="002C0035"/>
    <w:rsid w:val="002F301C"/>
    <w:rsid w:val="004A7E18"/>
    <w:rsid w:val="004B2E5D"/>
    <w:rsid w:val="00541130"/>
    <w:rsid w:val="00542FAF"/>
    <w:rsid w:val="00592652"/>
    <w:rsid w:val="00665826"/>
    <w:rsid w:val="006C512D"/>
    <w:rsid w:val="00737820"/>
    <w:rsid w:val="00747173"/>
    <w:rsid w:val="00754CD8"/>
    <w:rsid w:val="00764A3C"/>
    <w:rsid w:val="007935C5"/>
    <w:rsid w:val="007C2971"/>
    <w:rsid w:val="00804C0E"/>
    <w:rsid w:val="00891C88"/>
    <w:rsid w:val="00952047"/>
    <w:rsid w:val="009D3CCA"/>
    <w:rsid w:val="00A46EE1"/>
    <w:rsid w:val="00B15D50"/>
    <w:rsid w:val="00B75319"/>
    <w:rsid w:val="00BB0784"/>
    <w:rsid w:val="00BD48D8"/>
    <w:rsid w:val="00C1085A"/>
    <w:rsid w:val="00CB274C"/>
    <w:rsid w:val="00CB6AF3"/>
    <w:rsid w:val="00D944FC"/>
    <w:rsid w:val="00E208CB"/>
    <w:rsid w:val="00E8235A"/>
    <w:rsid w:val="00EA4F54"/>
    <w:rsid w:val="00F47274"/>
    <w:rsid w:val="00F77D39"/>
    <w:rsid w:val="00FB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B01A6"/>
  <w15:docId w15:val="{98074122-29E7-4421-A0BC-70FD84EF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ind w:left="108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57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F54"/>
    <w:rPr>
      <w:rFonts w:ascii="Segoe UI" w:eastAsia="Microsoft Sans Serif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72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274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F472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274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sz.gov.r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61F7C3C8-468D-4E0C-8C92-AB3B5D25B68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НАЦИОНАЛНА СЛУЖБА ЗА ЗАПОШЉАВАЊЕ</vt:lpstr>
    </vt:vector>
  </TitlesOfParts>
  <Company/>
  <LinksUpToDate>false</LinksUpToDate>
  <CharactersWithSpaces>15319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НАЦИОНАЛНА СЛУЖБА ЗА ЗАПОШЉАВАЊЕ</dc:title>
  <dc:creator>k01391</dc:creator>
  <cp:lastModifiedBy>Aleksandra Bogić</cp:lastModifiedBy>
  <cp:revision>29</cp:revision>
  <cp:lastPrinted>2021-07-07T11:33:00Z</cp:lastPrinted>
  <dcterms:created xsi:type="dcterms:W3CDTF">2021-06-23T06:34:00Z</dcterms:created>
  <dcterms:modified xsi:type="dcterms:W3CDTF">2023-05-18T10:32:00Z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2021-06-23T00:00:00Z</vt:filetime>
  </property>
  <property fmtid="{D5CDD505-2E9C-101B-9397-08002B2CF9AE}" pid="5" name="docIndexRef">
    <vt:lpwstr>cc8cfdcc-d07d-438f-9af1-3a7c559d54a4</vt:lpwstr>
  </property>
  <property fmtid="{D5CDD505-2E9C-101B-9397-08002B2CF9AE}" pid="6" name="bjSaver">
    <vt:lpwstr>k1Wo+n7F9K7P2rpXQJ235YH4l/Bc6WsE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8" name="bjDocumentLabelXML-0">
    <vt:lpwstr>ames.com/2008/01/sie/internal/label"&gt;&lt;element uid="0cf7a3e7-d409-4b72-a3ba-b0bee02b01f1" value="" /&gt;&lt;/sisl&gt;</vt:lpwstr>
  </property>
  <property fmtid="{D5CDD505-2E9C-101B-9397-08002B2CF9AE}" pid="9" name="bjClsUserRVM">
    <vt:lpwstr>[]</vt:lpwstr>
  </property>
</Properties>
</file>